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13E4E" w14:textId="2B490674" w:rsidR="00D96720" w:rsidRDefault="00D96720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  <w:r>
        <w:rPr>
          <w:rFonts w:ascii="BornomalaBN" w:hAnsi="BornomalaBN" w:cs="BornomalaBN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0381430" wp14:editId="05A34784">
            <wp:simplePos x="0" y="0"/>
            <wp:positionH relativeFrom="column">
              <wp:posOffset>-685800</wp:posOffset>
            </wp:positionH>
            <wp:positionV relativeFrom="paragraph">
              <wp:posOffset>-685800</wp:posOffset>
            </wp:positionV>
            <wp:extent cx="5062855" cy="7823835"/>
            <wp:effectExtent l="0" t="0" r="4445" b="5715"/>
            <wp:wrapThrough wrapText="bothSides">
              <wp:wrapPolygon edited="0">
                <wp:start x="0" y="0"/>
                <wp:lineTo x="0" y="21563"/>
                <wp:lineTo x="21538" y="21563"/>
                <wp:lineTo x="2153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oshoddi-shriz-2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2855" cy="782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70394" w14:textId="77777777" w:rsidR="00D96720" w:rsidRDefault="00D96720" w:rsidP="00D96720">
      <w:pPr>
        <w:spacing w:after="120"/>
        <w:jc w:val="center"/>
        <w:rPr>
          <w:rFonts w:ascii="Hind Siliguri" w:hAnsi="Hind Siliguri" w:cs="Hind Siliguri"/>
          <w:b/>
          <w:bCs/>
          <w:color w:val="800000"/>
          <w:sz w:val="28"/>
        </w:rPr>
      </w:pPr>
    </w:p>
    <w:p w14:paraId="5094DC26" w14:textId="67B1A21F" w:rsidR="00D96720" w:rsidRPr="00D96720" w:rsidRDefault="00D96720" w:rsidP="00D96720">
      <w:pPr>
        <w:spacing w:after="120"/>
        <w:jc w:val="center"/>
        <w:rPr>
          <w:rFonts w:ascii="Hind Siliguri" w:hAnsi="Hind Siliguri" w:cs="Hind Siliguri"/>
          <w:b/>
          <w:bCs/>
          <w:color w:val="800000"/>
          <w:sz w:val="28"/>
        </w:rPr>
      </w:pPr>
      <w:r w:rsidRPr="00D96720">
        <w:rPr>
          <w:rFonts w:ascii="Hind Siliguri" w:hAnsi="Hind Siliguri" w:cs="Hind Siliguri"/>
          <w:b/>
          <w:bCs/>
          <w:color w:val="800000"/>
          <w:sz w:val="28"/>
          <w:cs/>
        </w:rPr>
        <w:t>আত্মশুদ্ধি</w:t>
      </w:r>
      <w:r w:rsidRPr="00D96720">
        <w:rPr>
          <w:rFonts w:ascii="Hind Siliguri" w:hAnsi="Hind Siliguri" w:cs="Hind Siliguri"/>
          <w:b/>
          <w:bCs/>
          <w:color w:val="800000"/>
          <w:sz w:val="28"/>
        </w:rPr>
        <w:t xml:space="preserve"> - </w:t>
      </w:r>
      <w:r w:rsidRPr="00D96720">
        <w:rPr>
          <w:rFonts w:ascii="Hind Siliguri" w:hAnsi="Hind Siliguri" w:cs="Hind Siliguri"/>
          <w:b/>
          <w:bCs/>
          <w:color w:val="800000"/>
          <w:sz w:val="28"/>
          <w:cs/>
        </w:rPr>
        <w:t>২৬</w:t>
      </w:r>
    </w:p>
    <w:p w14:paraId="524FDFB2" w14:textId="63FB4F7E" w:rsidR="00D96720" w:rsidRPr="00D96720" w:rsidRDefault="00D96720" w:rsidP="00D96720">
      <w:pPr>
        <w:spacing w:after="120"/>
        <w:jc w:val="center"/>
        <w:rPr>
          <w:rFonts w:ascii="Hind Siliguri" w:hAnsi="Hind Siliguri" w:cs="Hind Siliguri"/>
          <w:b/>
          <w:bCs/>
          <w:color w:val="009999"/>
          <w:sz w:val="52"/>
          <w:szCs w:val="52"/>
        </w:rPr>
      </w:pPr>
      <w:r w:rsidRPr="00D96720">
        <w:rPr>
          <w:rFonts w:ascii="Hind Siliguri" w:hAnsi="Hind Siliguri" w:cs="Hind Siliguri"/>
          <w:b/>
          <w:bCs/>
          <w:color w:val="009999"/>
          <w:sz w:val="52"/>
          <w:szCs w:val="52"/>
          <w:cs/>
        </w:rPr>
        <w:t>সময়ের</w:t>
      </w:r>
      <w:r w:rsidRPr="00D96720">
        <w:rPr>
          <w:rFonts w:ascii="Hind Siliguri" w:hAnsi="Hind Siliguri" w:cs="Hind Siliguri"/>
          <w:b/>
          <w:bCs/>
          <w:color w:val="009999"/>
          <w:sz w:val="52"/>
          <w:szCs w:val="52"/>
        </w:rPr>
        <w:t xml:space="preserve"> </w:t>
      </w:r>
      <w:r w:rsidRPr="00D96720">
        <w:rPr>
          <w:rFonts w:ascii="Hind Siliguri" w:hAnsi="Hind Siliguri" w:cs="Hind Siliguri"/>
          <w:b/>
          <w:bCs/>
          <w:color w:val="009999"/>
          <w:sz w:val="52"/>
          <w:szCs w:val="52"/>
          <w:cs/>
        </w:rPr>
        <w:t>সঠিক</w:t>
      </w:r>
      <w:r w:rsidRPr="00D96720">
        <w:rPr>
          <w:rFonts w:ascii="Hind Siliguri" w:hAnsi="Hind Siliguri" w:cs="Hind Siliguri"/>
          <w:b/>
          <w:bCs/>
          <w:color w:val="009999"/>
          <w:sz w:val="52"/>
          <w:szCs w:val="52"/>
        </w:rPr>
        <w:t xml:space="preserve"> </w:t>
      </w:r>
      <w:r w:rsidRPr="00D96720">
        <w:rPr>
          <w:rFonts w:ascii="Hind Siliguri" w:hAnsi="Hind Siliguri" w:cs="Hind Siliguri"/>
          <w:b/>
          <w:bCs/>
          <w:color w:val="009999"/>
          <w:sz w:val="52"/>
          <w:szCs w:val="52"/>
          <w:cs/>
        </w:rPr>
        <w:t>মূল্যায়ন</w:t>
      </w:r>
    </w:p>
    <w:p w14:paraId="5D4593B1" w14:textId="77777777" w:rsidR="00D96720" w:rsidRDefault="00D96720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513FD9F2" w14:textId="24AA1088" w:rsidR="00D96720" w:rsidRDefault="00D96720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1DD34EB3" w14:textId="77777777" w:rsidR="00D96720" w:rsidRDefault="00D96720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4E7EE232" w14:textId="77777777" w:rsidR="00D96720" w:rsidRDefault="00D96720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74B888B4" w14:textId="77777777" w:rsidR="00D96720" w:rsidRDefault="00D96720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66615AD9" w14:textId="2D513BAE" w:rsidR="00D96720" w:rsidRPr="00D96720" w:rsidRDefault="00D96720" w:rsidP="00D96720">
      <w:pPr>
        <w:spacing w:after="120"/>
        <w:jc w:val="center"/>
        <w:rPr>
          <w:rFonts w:ascii="Hind Siliguri" w:hAnsi="Hind Siliguri" w:cs="Hind Siliguri"/>
          <w:b/>
          <w:bCs/>
          <w:color w:val="244061" w:themeColor="accent1" w:themeShade="80"/>
          <w:sz w:val="32"/>
          <w:szCs w:val="32"/>
        </w:rPr>
      </w:pPr>
      <w:r w:rsidRPr="00D96720">
        <w:rPr>
          <w:rFonts w:ascii="Hind Siliguri" w:hAnsi="Hind Siliguri" w:cs="Hind Siliguri"/>
          <w:b/>
          <w:bCs/>
          <w:color w:val="244061" w:themeColor="accent1" w:themeShade="80"/>
          <w:sz w:val="32"/>
          <w:szCs w:val="32"/>
          <w:cs/>
        </w:rPr>
        <w:t>মাওলানা</w:t>
      </w:r>
      <w:r w:rsidRPr="00D96720">
        <w:rPr>
          <w:rFonts w:ascii="Hind Siliguri" w:hAnsi="Hind Siliguri" w:cs="Hind Siliguri"/>
          <w:b/>
          <w:bCs/>
          <w:color w:val="244061" w:themeColor="accent1" w:themeShade="80"/>
          <w:sz w:val="32"/>
          <w:szCs w:val="32"/>
        </w:rPr>
        <w:t xml:space="preserve"> </w:t>
      </w:r>
      <w:r w:rsidRPr="00D96720">
        <w:rPr>
          <w:rFonts w:ascii="Hind Siliguri" w:hAnsi="Hind Siliguri" w:cs="Hind Siliguri"/>
          <w:b/>
          <w:bCs/>
          <w:color w:val="244061" w:themeColor="accent1" w:themeShade="80"/>
          <w:sz w:val="32"/>
          <w:szCs w:val="32"/>
          <w:cs/>
        </w:rPr>
        <w:t>সালেহ</w:t>
      </w:r>
      <w:r w:rsidRPr="00D96720">
        <w:rPr>
          <w:rFonts w:ascii="Hind Siliguri" w:hAnsi="Hind Siliguri" w:cs="Hind Siliguri"/>
          <w:b/>
          <w:bCs/>
          <w:color w:val="244061" w:themeColor="accent1" w:themeShade="80"/>
          <w:sz w:val="32"/>
          <w:szCs w:val="32"/>
        </w:rPr>
        <w:t xml:space="preserve"> </w:t>
      </w:r>
      <w:r w:rsidRPr="00D96720">
        <w:rPr>
          <w:rFonts w:ascii="Hind Siliguri" w:hAnsi="Hind Siliguri" w:cs="Hind Siliguri"/>
          <w:b/>
          <w:bCs/>
          <w:color w:val="244061" w:themeColor="accent1" w:themeShade="80"/>
          <w:sz w:val="32"/>
          <w:szCs w:val="32"/>
          <w:cs/>
        </w:rPr>
        <w:t>মাহমুদ</w:t>
      </w:r>
      <w:r w:rsidRPr="00D96720">
        <w:rPr>
          <w:rFonts w:ascii="Hind Siliguri" w:hAnsi="Hind Siliguri" w:cs="Hind Siliguri"/>
          <w:b/>
          <w:bCs/>
          <w:color w:val="244061" w:themeColor="accent1" w:themeShade="80"/>
          <w:sz w:val="32"/>
          <w:szCs w:val="32"/>
        </w:rPr>
        <w:t xml:space="preserve"> </w:t>
      </w:r>
      <w:r w:rsidRPr="00D96720">
        <w:rPr>
          <w:rFonts w:ascii="Hind Siliguri" w:hAnsi="Hind Siliguri" w:cs="Hind Siliguri"/>
          <w:b/>
          <w:bCs/>
          <w:color w:val="244061" w:themeColor="accent1" w:themeShade="80"/>
          <w:sz w:val="32"/>
          <w:szCs w:val="32"/>
          <w:cs/>
        </w:rPr>
        <w:t>হাফিজাহুল্লাহ</w:t>
      </w:r>
    </w:p>
    <w:p w14:paraId="3FE7219B" w14:textId="77777777" w:rsidR="00D96720" w:rsidRDefault="00D96720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21010AEE" w14:textId="77777777" w:rsidR="00D96720" w:rsidRDefault="00D96720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400D1B36" w14:textId="77777777" w:rsidR="00D96720" w:rsidRDefault="00D96720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51D9BCC9" w14:textId="3B160475" w:rsidR="00D96720" w:rsidRDefault="00D96720" w:rsidP="00D96720">
      <w:pPr>
        <w:spacing w:after="120"/>
        <w:jc w:val="center"/>
        <w:rPr>
          <w:rFonts w:ascii="BornomalaBN" w:hAnsi="BornomalaBN" w:cs="BornomalaBN"/>
          <w:b/>
          <w:bCs/>
          <w:sz w:val="26"/>
          <w:szCs w:val="26"/>
        </w:rPr>
      </w:pPr>
    </w:p>
    <w:p w14:paraId="292C4084" w14:textId="56B5D30A" w:rsidR="00D96720" w:rsidRDefault="00D96720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  <w:r>
        <w:rPr>
          <w:rFonts w:ascii="BornomalaBN" w:hAnsi="BornomalaBN" w:cs="BornomalaBN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0494F000" wp14:editId="186E1754">
            <wp:simplePos x="0" y="0"/>
            <wp:positionH relativeFrom="column">
              <wp:posOffset>-3810</wp:posOffset>
            </wp:positionH>
            <wp:positionV relativeFrom="paragraph">
              <wp:posOffset>123190</wp:posOffset>
            </wp:positionV>
            <wp:extent cx="3657600" cy="1701165"/>
            <wp:effectExtent l="0" t="0" r="0" b="0"/>
            <wp:wrapThrough wrapText="bothSides">
              <wp:wrapPolygon edited="0">
                <wp:start x="8888" y="0"/>
                <wp:lineTo x="8100" y="726"/>
                <wp:lineTo x="6413" y="3386"/>
                <wp:lineTo x="5625" y="7740"/>
                <wp:lineTo x="5625" y="11610"/>
                <wp:lineTo x="6075" y="15480"/>
                <wp:lineTo x="7538" y="19351"/>
                <wp:lineTo x="9338" y="21044"/>
                <wp:lineTo x="9675" y="21286"/>
                <wp:lineTo x="11813" y="21286"/>
                <wp:lineTo x="13725" y="19592"/>
                <wp:lineTo x="15413" y="15722"/>
                <wp:lineTo x="15413" y="15480"/>
                <wp:lineTo x="15975" y="11610"/>
                <wp:lineTo x="15975" y="7740"/>
                <wp:lineTo x="15188" y="3628"/>
                <wp:lineTo x="13388" y="726"/>
                <wp:lineTo x="12600" y="0"/>
                <wp:lineTo x="8888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 firdaw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3C519" w14:textId="77777777" w:rsidR="00D96720" w:rsidRDefault="00D96720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089D0BF4" w14:textId="77777777" w:rsidR="00D96720" w:rsidRDefault="00D96720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0BE04824" w14:textId="77777777" w:rsidR="00D96720" w:rsidRDefault="00D96720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363C3EE8" w14:textId="77777777" w:rsidR="00D96720" w:rsidRDefault="00D96720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40461C1A" w14:textId="77777777" w:rsidR="00D96720" w:rsidRDefault="00D96720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65679AB0" w14:textId="5281AC2F" w:rsidR="00F67E5E" w:rsidRPr="00D96720" w:rsidRDefault="00D96720" w:rsidP="00D96720">
      <w:pPr>
        <w:spacing w:after="120"/>
        <w:jc w:val="center"/>
        <w:rPr>
          <w:rFonts w:ascii="Hind Siliguri" w:hAnsi="Hind Siliguri" w:cs="Hind Siliguri"/>
          <w:b/>
          <w:bCs/>
          <w:color w:val="984806" w:themeColor="accent6" w:themeShade="80"/>
          <w:sz w:val="26"/>
          <w:szCs w:val="26"/>
        </w:rPr>
      </w:pPr>
      <w:r w:rsidRPr="00D96720">
        <w:rPr>
          <w:rFonts w:ascii="Hind Siliguri" w:hAnsi="Hind Siliguri" w:cs="Hind Siliguri"/>
          <w:b/>
          <w:bCs/>
          <w:color w:val="984806" w:themeColor="accent6" w:themeShade="80"/>
          <w:sz w:val="26"/>
          <w:szCs w:val="26"/>
          <w:cs/>
        </w:rPr>
        <w:lastRenderedPageBreak/>
        <w:t>সূচীপত্র</w:t>
      </w:r>
    </w:p>
    <w:sdt>
      <w:sdtPr>
        <w:rPr>
          <w:rFonts w:asciiTheme="minorHAnsi" w:eastAsiaTheme="minorHAnsi" w:hAnsiTheme="minorHAnsi" w:cs="Vrinda"/>
          <w:b w:val="0"/>
          <w:bCs w:val="0"/>
          <w:color w:val="auto"/>
          <w:sz w:val="22"/>
          <w:lang w:eastAsia="en-US" w:bidi="bn-IN"/>
        </w:rPr>
        <w:id w:val="-144137341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BB7DAE6" w14:textId="689C65AA" w:rsidR="00D96720" w:rsidRDefault="00D96720">
          <w:pPr>
            <w:pStyle w:val="TOCHeading"/>
          </w:pPr>
        </w:p>
        <w:p w14:paraId="00AD4628" w14:textId="77777777" w:rsidR="00D96720" w:rsidRPr="00D96720" w:rsidRDefault="00D96720">
          <w:pPr>
            <w:pStyle w:val="TOC1"/>
            <w:tabs>
              <w:tab w:val="right" w:leader="dot" w:pos="5750"/>
            </w:tabs>
            <w:rPr>
              <w:rFonts w:ascii="Kalpurush ANSI" w:eastAsiaTheme="minorEastAsia" w:hAnsi="Kalpurush ANSI" w:cs="Kalpurush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978100" w:history="1">
            <w:r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cs/>
              </w:rPr>
              <w:t>সময়ের</w:t>
            </w:r>
            <w:r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lang w:bidi="hi-IN"/>
              </w:rPr>
              <w:t xml:space="preserve"> </w:t>
            </w:r>
            <w:r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cs/>
              </w:rPr>
              <w:t>মূল্যায়নের</w:t>
            </w:r>
            <w:r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lang w:bidi="hi-IN"/>
              </w:rPr>
              <w:t xml:space="preserve"> </w:t>
            </w:r>
            <w:r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cs/>
              </w:rPr>
              <w:t>গুরুত্ব</w:t>
            </w:r>
            <w:r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tab/>
            </w:r>
            <w:r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fldChar w:fldCharType="begin"/>
            </w:r>
            <w:r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instrText xml:space="preserve"> PAGEREF _Toc52978100 \h </w:instrText>
            </w:r>
            <w:r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</w:r>
            <w:r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fldChar w:fldCharType="separate"/>
            </w:r>
            <w:r w:rsidR="00A75ADE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t>4</w:t>
            </w:r>
            <w:r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690A95" w14:textId="77777777" w:rsidR="00D96720" w:rsidRPr="00D96720" w:rsidRDefault="000F5B79">
          <w:pPr>
            <w:pStyle w:val="TOC1"/>
            <w:tabs>
              <w:tab w:val="right" w:leader="dot" w:pos="5750"/>
            </w:tabs>
            <w:rPr>
              <w:rFonts w:ascii="Kalpurush ANSI" w:eastAsiaTheme="minorEastAsia" w:hAnsi="Kalpurush ANSI" w:cs="Kalpurush"/>
              <w:noProof/>
              <w:sz w:val="24"/>
              <w:szCs w:val="24"/>
            </w:rPr>
          </w:pPr>
          <w:hyperlink w:anchor="_Toc52978101" w:history="1"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cs/>
              </w:rPr>
              <w:t>প্রচলিত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</w:rPr>
              <w:t xml:space="preserve"> 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cs/>
              </w:rPr>
              <w:t>জিনিসের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</w:rPr>
              <w:t xml:space="preserve"> 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cs/>
              </w:rPr>
              <w:t>দিকে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</w:rPr>
              <w:t xml:space="preserve"> 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cs/>
              </w:rPr>
              <w:t>মানুষের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</w:rPr>
              <w:t xml:space="preserve"> 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cs/>
              </w:rPr>
              <w:t>আগ্রহ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</w:rPr>
              <w:t xml:space="preserve"> 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cs/>
              </w:rPr>
              <w:t>বেশি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</w:rPr>
              <w:t xml:space="preserve"> 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cs/>
              </w:rPr>
              <w:t>থাকে</w:t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tab/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fldChar w:fldCharType="begin"/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instrText xml:space="preserve"> PAGEREF _Toc52978101 \h </w:instrText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fldChar w:fldCharType="separate"/>
            </w:r>
            <w:r w:rsidR="00A75ADE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t>6</w:t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C7A363" w14:textId="77777777" w:rsidR="00D96720" w:rsidRPr="00D96720" w:rsidRDefault="000F5B79">
          <w:pPr>
            <w:pStyle w:val="TOC1"/>
            <w:tabs>
              <w:tab w:val="right" w:leader="dot" w:pos="5750"/>
            </w:tabs>
            <w:rPr>
              <w:rFonts w:ascii="Kalpurush ANSI" w:eastAsiaTheme="minorEastAsia" w:hAnsi="Kalpurush ANSI" w:cs="Kalpurush"/>
              <w:noProof/>
              <w:sz w:val="24"/>
              <w:szCs w:val="24"/>
            </w:rPr>
          </w:pPr>
          <w:hyperlink w:anchor="_Toc52978102" w:history="1"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cs/>
              </w:rPr>
              <w:t>গণতন্ত্র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</w:rPr>
              <w:t xml:space="preserve"> 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cs/>
              </w:rPr>
              <w:t>নামের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</w:rPr>
              <w:t xml:space="preserve"> 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cs/>
              </w:rPr>
              <w:t>কুফুরি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</w:rPr>
              <w:t xml:space="preserve"> 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cs/>
              </w:rPr>
              <w:t>মতবাদ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</w:rPr>
              <w:t xml:space="preserve"> 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cs/>
              </w:rPr>
              <w:t>যেভাবে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</w:rPr>
              <w:t xml:space="preserve"> 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cs/>
              </w:rPr>
              <w:t>ছড়িয়ে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</w:rPr>
              <w:t xml:space="preserve"> 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cs/>
              </w:rPr>
              <w:t>পড়ছে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</w:rPr>
              <w:t>…</w:t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tab/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fldChar w:fldCharType="begin"/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instrText xml:space="preserve"> PAGEREF _Toc52978102 \h </w:instrText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fldChar w:fldCharType="separate"/>
            </w:r>
            <w:r w:rsidR="00A75ADE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t>7</w:t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D3E738" w14:textId="77777777" w:rsidR="00D96720" w:rsidRPr="00D96720" w:rsidRDefault="000F5B79">
          <w:pPr>
            <w:pStyle w:val="TOC1"/>
            <w:tabs>
              <w:tab w:val="right" w:leader="dot" w:pos="5750"/>
            </w:tabs>
            <w:rPr>
              <w:rFonts w:ascii="Kalpurush ANSI" w:eastAsiaTheme="minorEastAsia" w:hAnsi="Kalpurush ANSI" w:cs="Kalpurush"/>
              <w:noProof/>
              <w:sz w:val="24"/>
              <w:szCs w:val="24"/>
            </w:rPr>
          </w:pPr>
          <w:hyperlink w:anchor="_Toc52978103" w:history="1"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cs/>
              </w:rPr>
              <w:t>একটি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</w:rPr>
              <w:t xml:space="preserve"> 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cs/>
              </w:rPr>
              <w:t>হাদিস</w:t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tab/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fldChar w:fldCharType="begin"/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instrText xml:space="preserve"> PAGEREF _Toc52978103 \h </w:instrText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fldChar w:fldCharType="separate"/>
            </w:r>
            <w:r w:rsidR="00A75ADE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t>8</w:t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5A0DD6" w14:textId="77777777" w:rsidR="00D96720" w:rsidRPr="00D96720" w:rsidRDefault="000F5B79">
          <w:pPr>
            <w:pStyle w:val="TOC1"/>
            <w:tabs>
              <w:tab w:val="right" w:leader="dot" w:pos="5750"/>
            </w:tabs>
            <w:rPr>
              <w:rFonts w:ascii="Kalpurush ANSI" w:eastAsiaTheme="minorEastAsia" w:hAnsi="Kalpurush ANSI" w:cs="Kalpurush"/>
              <w:noProof/>
              <w:sz w:val="24"/>
              <w:szCs w:val="24"/>
            </w:rPr>
          </w:pPr>
          <w:hyperlink w:anchor="_Toc52978104" w:history="1"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cs/>
              </w:rPr>
              <w:t>হাদিসের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</w:rPr>
              <w:t xml:space="preserve"> </w:t>
            </w:r>
            <w:r w:rsidR="00D96720" w:rsidRPr="00D96720">
              <w:rPr>
                <w:rStyle w:val="Hyperlink"/>
                <w:rFonts w:ascii="Kalpurush ANSI" w:hAnsi="Kalpurush ANSI" w:cs="Kalpurush"/>
                <w:noProof/>
                <w:sz w:val="24"/>
                <w:szCs w:val="24"/>
                <w:cs/>
              </w:rPr>
              <w:t>শিক্ষা</w:t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tab/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fldChar w:fldCharType="begin"/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instrText xml:space="preserve"> PAGEREF _Toc52978104 \h </w:instrText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fldChar w:fldCharType="separate"/>
            </w:r>
            <w:r w:rsidR="00A75ADE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t>10</w:t>
            </w:r>
            <w:r w:rsidR="00D96720" w:rsidRPr="00D96720">
              <w:rPr>
                <w:rFonts w:ascii="Kalpurush ANSI" w:hAnsi="Kalpurush ANSI" w:cs="Kalpurush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5562A7" w14:textId="5CD190F3" w:rsidR="00D96720" w:rsidRDefault="00D96720">
          <w:r>
            <w:rPr>
              <w:b/>
              <w:bCs/>
              <w:noProof/>
            </w:rPr>
            <w:fldChar w:fldCharType="end"/>
          </w:r>
        </w:p>
      </w:sdtContent>
    </w:sdt>
    <w:p w14:paraId="7FD243B4" w14:textId="77777777" w:rsidR="00F67E5E" w:rsidRPr="00CC5390" w:rsidRDefault="00F67E5E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407C5B15" w14:textId="77777777" w:rsidR="00F67E5E" w:rsidRPr="00CC5390" w:rsidRDefault="00F67E5E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7DBF16DB" w14:textId="77777777" w:rsidR="00F67E5E" w:rsidRDefault="00F67E5E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32C75FA4" w14:textId="77777777" w:rsidR="001378A9" w:rsidRDefault="001378A9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52F50EDC" w14:textId="77777777" w:rsidR="00D96720" w:rsidRDefault="00D96720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25ACF18B" w14:textId="77777777" w:rsidR="001378A9" w:rsidRDefault="001378A9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76BB289A" w14:textId="77777777" w:rsidR="001378A9" w:rsidRDefault="001378A9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05118440" w14:textId="77777777" w:rsidR="001378A9" w:rsidRDefault="001378A9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0C0B38BC" w14:textId="77777777" w:rsidR="001378A9" w:rsidRDefault="001378A9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258C4197" w14:textId="10BD07AA" w:rsidR="001378A9" w:rsidRPr="00CC5390" w:rsidRDefault="001378A9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  <w:r>
        <w:rPr>
          <w:rFonts w:ascii="BornomalaBN" w:hAnsi="BornomalaBN" w:cs="BornomalaBN"/>
          <w:b/>
          <w:bCs/>
          <w:sz w:val="26"/>
          <w:szCs w:val="26"/>
        </w:rPr>
        <w:br/>
      </w:r>
    </w:p>
    <w:p w14:paraId="26DCD4C8" w14:textId="77777777" w:rsidR="00F67E5E" w:rsidRPr="00CC5390" w:rsidRDefault="00F67E5E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p w14:paraId="00DBD500" w14:textId="77777777" w:rsidR="00690340" w:rsidRPr="001378A9" w:rsidRDefault="00690340" w:rsidP="001378A9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1378A9">
        <w:rPr>
          <w:rFonts w:ascii="Sakkal Majalla" w:hAnsi="Sakkal Majalla" w:cs="Sakkal Majalla"/>
          <w:b/>
          <w:bCs/>
          <w:sz w:val="26"/>
          <w:szCs w:val="26"/>
          <w:rtl/>
          <w:lang w:bidi="ar-SA"/>
        </w:rPr>
        <w:lastRenderedPageBreak/>
        <w:t>بِسْمِ اللَّهِ الرَّحْمَنِ الرَّحِيم</w:t>
      </w:r>
    </w:p>
    <w:p w14:paraId="0C871A66" w14:textId="77777777" w:rsidR="00690340" w:rsidRPr="00CC5390" w:rsidRDefault="00690340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t>আসসালামু আলাইকুম ওয়া রাহমাতুল্লাহি ওয়া বারাকাতুহ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</w:p>
    <w:p w14:paraId="360C73C7" w14:textId="77777777" w:rsidR="00690340" w:rsidRPr="00CC5390" w:rsidRDefault="00690340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t>আলহামদুলিল্লাহি রব্বিল আলামীন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ওয়াস-সালাতু ওয়াস-সালামু আলা সাইয়্যেদিল আম্বিয়া-ই ওয়াল-মুরসালিন</w:t>
      </w:r>
      <w:r w:rsidRPr="00CC5390">
        <w:rPr>
          <w:rFonts w:ascii="BornomalaBN" w:hAnsi="BornomalaBN" w:cs="BornomalaBN"/>
          <w:sz w:val="26"/>
          <w:szCs w:val="26"/>
        </w:rPr>
        <w:t>,</w:t>
      </w:r>
      <w:r w:rsidRPr="00CC5390">
        <w:rPr>
          <w:rFonts w:ascii="BornomalaBN" w:hAnsi="BornomalaBN" w:cs="BornomalaBN"/>
          <w:sz w:val="26"/>
          <w:szCs w:val="26"/>
          <w:cs/>
        </w:rPr>
        <w:t>ওয়া আলা আলিহী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ওয়া আসহাবিহী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ওয়ামান তাবিয়াহুম বি ইহসানিন ইলা ইয়াওমিদ্দীন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মিনাল উলামা ওয়াল মুজাহিদীন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ওয়া আম্মাতিল মুসলিমীন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আমীন ইয়া রাব্বাল আ</w:t>
      </w:r>
      <w:r w:rsidRPr="00CC5390">
        <w:rPr>
          <w:rFonts w:ascii="BornomalaBN" w:hAnsi="BornomalaBN" w:cs="BornomalaBN"/>
          <w:sz w:val="26"/>
          <w:szCs w:val="26"/>
        </w:rPr>
        <w:t>’</w:t>
      </w:r>
      <w:r w:rsidRPr="00CC5390">
        <w:rPr>
          <w:rFonts w:ascii="BornomalaBN" w:hAnsi="BornomalaBN" w:cs="BornomalaBN"/>
          <w:sz w:val="26"/>
          <w:szCs w:val="26"/>
          <w:cs/>
        </w:rPr>
        <w:t>লামীন</w:t>
      </w:r>
      <w:r w:rsidRPr="00CC5390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</w:p>
    <w:p w14:paraId="16C26B88" w14:textId="77777777" w:rsidR="00690340" w:rsidRPr="00CC5390" w:rsidRDefault="00690340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t>আম্মা বা</w:t>
      </w:r>
      <w:r w:rsidRPr="00CC5390">
        <w:rPr>
          <w:rFonts w:ascii="BornomalaBN" w:hAnsi="BornomalaBN" w:cs="BornomalaBN"/>
          <w:sz w:val="26"/>
          <w:szCs w:val="26"/>
        </w:rPr>
        <w:t>’</w:t>
      </w:r>
      <w:r w:rsidRPr="00CC5390">
        <w:rPr>
          <w:rFonts w:ascii="BornomalaBN" w:hAnsi="BornomalaBN" w:cs="BornomalaBN"/>
          <w:sz w:val="26"/>
          <w:szCs w:val="26"/>
          <w:cs/>
        </w:rPr>
        <w:t>দ:</w:t>
      </w:r>
    </w:p>
    <w:p w14:paraId="3BA3EE1D" w14:textId="77777777" w:rsidR="00690340" w:rsidRPr="00CC5390" w:rsidRDefault="00690340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t xml:space="preserve">মুহতারাম ভাইয়েরা! আমরা সকলেই দুরুদ শরীফ পড়ে নেই- </w:t>
      </w:r>
    </w:p>
    <w:p w14:paraId="1AF2A0BC" w14:textId="77777777" w:rsidR="00690340" w:rsidRPr="001378A9" w:rsidRDefault="00690340" w:rsidP="001378A9">
      <w:pPr>
        <w:bidi/>
        <w:spacing w:after="120"/>
        <w:jc w:val="center"/>
        <w:rPr>
          <w:rFonts w:ascii="Sakkal Majalla" w:hAnsi="Sakkal Majalla" w:cs="Sakkal Majalla"/>
          <w:b/>
          <w:bCs/>
          <w:color w:val="000000" w:themeColor="text1"/>
          <w:sz w:val="26"/>
          <w:szCs w:val="26"/>
        </w:rPr>
      </w:pPr>
      <w:r w:rsidRPr="001378A9">
        <w:rPr>
          <w:rFonts w:ascii="Sakkal Majalla" w:hAnsi="Sakkal Majalla" w:cs="Sakkal Majalla"/>
          <w:b/>
          <w:bCs/>
          <w:color w:val="000000" w:themeColor="text1"/>
          <w:sz w:val="26"/>
          <w:szCs w:val="26"/>
          <w:rtl/>
          <w:lang w:bidi="ar-SA"/>
        </w:rPr>
        <w:t>اَللّٰهُمَّ</w:t>
      </w:r>
      <w:r w:rsidRPr="001378A9">
        <w:rPr>
          <w:rFonts w:ascii="Sakkal Majalla" w:hAnsi="Sakkal Majalla" w:cs="Sakkal Majalla"/>
          <w:b/>
          <w:bCs/>
          <w:color w:val="000000" w:themeColor="text1"/>
          <w:sz w:val="26"/>
          <w:szCs w:val="26"/>
          <w:lang w:bidi="ar-SA"/>
        </w:rPr>
        <w:t xml:space="preserve"> </w:t>
      </w:r>
      <w:r w:rsidRPr="001378A9">
        <w:rPr>
          <w:rFonts w:ascii="Sakkal Majalla" w:hAnsi="Sakkal Majalla" w:cs="Sakkal Majalla"/>
          <w:b/>
          <w:bCs/>
          <w:color w:val="000000" w:themeColor="text1"/>
          <w:sz w:val="26"/>
          <w:szCs w:val="26"/>
          <w:rtl/>
          <w:lang w:bidi="ar-SA"/>
        </w:rPr>
        <w:t>صَلِّ</w:t>
      </w:r>
      <w:r w:rsidRPr="001378A9">
        <w:rPr>
          <w:rFonts w:ascii="Sakkal Majalla" w:hAnsi="Sakkal Majalla" w:cs="Sakkal Majalla"/>
          <w:b/>
          <w:bCs/>
          <w:color w:val="000000" w:themeColor="text1"/>
          <w:sz w:val="26"/>
          <w:szCs w:val="26"/>
          <w:lang w:bidi="ar-SA"/>
        </w:rPr>
        <w:t xml:space="preserve"> </w:t>
      </w:r>
      <w:r w:rsidRPr="001378A9">
        <w:rPr>
          <w:rFonts w:ascii="Sakkal Majalla" w:hAnsi="Sakkal Majalla" w:cs="Sakkal Majalla"/>
          <w:b/>
          <w:bCs/>
          <w:color w:val="000000" w:themeColor="text1"/>
          <w:sz w:val="26"/>
          <w:szCs w:val="26"/>
          <w:rtl/>
          <w:lang w:bidi="ar-SA"/>
        </w:rPr>
        <w:t>عَلٰى</w:t>
      </w:r>
      <w:r w:rsidRPr="001378A9">
        <w:rPr>
          <w:rFonts w:ascii="Sakkal Majalla" w:hAnsi="Sakkal Majalla" w:cs="Sakkal Majalla"/>
          <w:b/>
          <w:bCs/>
          <w:color w:val="000000" w:themeColor="text1"/>
          <w:sz w:val="26"/>
          <w:szCs w:val="26"/>
          <w:lang w:bidi="ar-SA"/>
        </w:rPr>
        <w:t xml:space="preserve"> </w:t>
      </w:r>
      <w:r w:rsidRPr="001378A9">
        <w:rPr>
          <w:rFonts w:ascii="Sakkal Majalla" w:hAnsi="Sakkal Majalla" w:cs="Sakkal Majalla"/>
          <w:b/>
          <w:bCs/>
          <w:color w:val="000000" w:themeColor="text1"/>
          <w:sz w:val="26"/>
          <w:szCs w:val="26"/>
          <w:rtl/>
          <w:lang w:bidi="ar-SA"/>
        </w:rPr>
        <w:t>مُحَمَّدٍ، وَعَلٰى آلِ مُحَمَّدٍ،كما صَلَّيْتَ عَلٰى إبْرَاهِيْمَ، وَعَلٰي آلِ إبراهيم، إنَّكَ حَمِيْدٌ مَجِيْدٌ، اَللّٰهُمَّ بَارِكْ عَلٰى مُحَمَّدٍ، وَعَلٰى آلِ مُحَمَّدٍ، كَمَا بَارَكْتَ عَلٰى إبْرَاهِيْمَ، وَعَلٰى آلِ إبْرَاهِيْمَ، إِنَّكَ حَمِيْدٌ مَجِيْدٌ</w:t>
      </w:r>
      <w:r w:rsidRPr="001378A9">
        <w:rPr>
          <w:rFonts w:ascii="Sakkal Majalla" w:hAnsi="Sakkal Majalla" w:cs="Sakkal Majalla"/>
          <w:b/>
          <w:bCs/>
          <w:color w:val="000000" w:themeColor="text1"/>
          <w:sz w:val="26"/>
          <w:szCs w:val="26"/>
        </w:rPr>
        <w:t>.</w:t>
      </w:r>
    </w:p>
    <w:p w14:paraId="690D09BC" w14:textId="681DF17B" w:rsidR="00690340" w:rsidRPr="00CC5390" w:rsidRDefault="000645BB" w:rsidP="00CC5390">
      <w:pPr>
        <w:spacing w:after="120"/>
        <w:jc w:val="both"/>
        <w:rPr>
          <w:rFonts w:ascii="BornomalaBN" w:hAnsi="BornomalaBN" w:cs="BornomalaBN"/>
          <w:sz w:val="26"/>
          <w:szCs w:val="26"/>
          <w:lang w:bidi="hi-IN"/>
        </w:rPr>
      </w:pPr>
      <w:proofErr w:type="spellStart"/>
      <w:r>
        <w:rPr>
          <w:rFonts w:ascii="BornomalaBN" w:hAnsi="BornomalaBN" w:cs="BornomalaBN"/>
          <w:sz w:val="26"/>
          <w:szCs w:val="26"/>
        </w:rPr>
        <w:t>বেশ</w:t>
      </w:r>
      <w:proofErr w:type="spellEnd"/>
      <w:r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>
        <w:rPr>
          <w:rFonts w:ascii="BornomalaBN" w:hAnsi="BornomalaBN" w:cs="BornomalaBN"/>
          <w:sz w:val="26"/>
          <w:szCs w:val="26"/>
        </w:rPr>
        <w:t>কিছুদিন</w:t>
      </w:r>
      <w:proofErr w:type="spellEnd"/>
      <w:r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>
        <w:rPr>
          <w:rFonts w:ascii="BornomalaBN" w:hAnsi="BornomalaBN" w:cs="BornomalaBN"/>
          <w:sz w:val="26"/>
          <w:szCs w:val="26"/>
        </w:rPr>
        <w:t>পর</w:t>
      </w:r>
      <w:proofErr w:type="spellEnd"/>
      <w:r w:rsidR="00690340" w:rsidRPr="00CC5390">
        <w:rPr>
          <w:rFonts w:ascii="BornomalaBN" w:hAnsi="BornomalaBN" w:cs="BornomalaBN"/>
          <w:sz w:val="26"/>
          <w:szCs w:val="26"/>
          <w:cs/>
        </w:rPr>
        <w:t xml:space="preserve"> আজকে আবারও আমরা তাযকিয়া মজলিসে হাজির হতে পেরেছি</w:t>
      </w:r>
      <w:r w:rsidR="00690340" w:rsidRPr="00CC5390">
        <w:rPr>
          <w:rFonts w:ascii="BornomalaBN" w:hAnsi="BornomalaBN" w:cs="BornomalaBN"/>
          <w:sz w:val="26"/>
          <w:szCs w:val="26"/>
        </w:rPr>
        <w:t xml:space="preserve">, </w:t>
      </w:r>
      <w:r w:rsidR="00690340" w:rsidRPr="00CC5390">
        <w:rPr>
          <w:rFonts w:ascii="BornomalaBN" w:hAnsi="BornomalaBN" w:cs="BornomalaBN"/>
          <w:sz w:val="26"/>
          <w:szCs w:val="26"/>
          <w:cs/>
        </w:rPr>
        <w:t>এই জন্য মহান আল্লাহ তা</w:t>
      </w:r>
      <w:r w:rsidR="00690340" w:rsidRPr="00CC5390">
        <w:rPr>
          <w:rFonts w:ascii="BornomalaBN" w:hAnsi="BornomalaBN" w:cs="BornomalaBN"/>
          <w:sz w:val="26"/>
          <w:szCs w:val="26"/>
        </w:rPr>
        <w:t>‘</w:t>
      </w:r>
      <w:r w:rsidR="00690340" w:rsidRPr="00CC5390">
        <w:rPr>
          <w:rFonts w:ascii="BornomalaBN" w:hAnsi="BornomalaBN" w:cs="BornomalaBN"/>
          <w:sz w:val="26"/>
          <w:szCs w:val="26"/>
          <w:cs/>
        </w:rPr>
        <w:t>আলার দরবারে শুকরিয়া আদায় করি- আলহামদুলিল্লাহ</w:t>
      </w:r>
      <w:r w:rsidR="00690340" w:rsidRPr="00CC5390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</w:p>
    <w:p w14:paraId="343B6F67" w14:textId="77777777" w:rsidR="00C31C04" w:rsidRPr="00CC5390" w:rsidRDefault="00C31C04" w:rsidP="00CC5390">
      <w:pPr>
        <w:pStyle w:val="Heading1"/>
        <w:rPr>
          <w:lang w:bidi="hi-IN"/>
        </w:rPr>
      </w:pPr>
      <w:bookmarkStart w:id="0" w:name="_Toc47782895"/>
      <w:bookmarkStart w:id="1" w:name="_Toc52978100"/>
      <w:r w:rsidRPr="00CC5390">
        <w:rPr>
          <w:cs/>
        </w:rPr>
        <w:t>সময়ের</w:t>
      </w:r>
      <w:r w:rsidRPr="00CC5390">
        <w:rPr>
          <w:lang w:bidi="hi-IN"/>
        </w:rPr>
        <w:t xml:space="preserve"> </w:t>
      </w:r>
      <w:r w:rsidRPr="00CC5390">
        <w:rPr>
          <w:cs/>
        </w:rPr>
        <w:t>মূল্যায়নের</w:t>
      </w:r>
      <w:r w:rsidRPr="00CC5390">
        <w:rPr>
          <w:lang w:bidi="hi-IN"/>
        </w:rPr>
        <w:t xml:space="preserve"> </w:t>
      </w:r>
      <w:r w:rsidRPr="00CC5390">
        <w:rPr>
          <w:cs/>
        </w:rPr>
        <w:t>গুরুত্ব</w:t>
      </w:r>
      <w:bookmarkEnd w:id="0"/>
      <w:bookmarkEnd w:id="1"/>
    </w:p>
    <w:p w14:paraId="672D90CA" w14:textId="77777777" w:rsidR="00C1576B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  <w:lang w:bidi="bn-BD"/>
        </w:rPr>
      </w:pPr>
      <w:r w:rsidRPr="00CC5390">
        <w:rPr>
          <w:rFonts w:ascii="BornomalaBN" w:hAnsi="BornomalaBN" w:cs="BornomalaBN"/>
          <w:sz w:val="26"/>
          <w:szCs w:val="26"/>
          <w:cs/>
        </w:rPr>
        <w:t>মুহতার</w:t>
      </w:r>
      <w:r w:rsidR="007C7621" w:rsidRPr="00CC5390">
        <w:rPr>
          <w:rFonts w:ascii="BornomalaBN" w:hAnsi="BornomalaBN" w:cs="BornomalaBN"/>
          <w:sz w:val="26"/>
          <w:szCs w:val="26"/>
          <w:cs/>
          <w:lang w:bidi="bn-BD"/>
        </w:rPr>
        <w:t>া</w:t>
      </w:r>
      <w:r w:rsidRPr="00CC5390">
        <w:rPr>
          <w:rFonts w:ascii="BornomalaBN" w:hAnsi="BornomalaBN" w:cs="BornomalaBN"/>
          <w:sz w:val="26"/>
          <w:szCs w:val="26"/>
          <w:cs/>
        </w:rPr>
        <w:t>ম ভাইয়েরা! আজকের আলোচনার</w:t>
      </w:r>
      <w:r w:rsidR="009B1EBC" w:rsidRPr="00CC5390">
        <w:rPr>
          <w:rFonts w:ascii="BornomalaBN" w:hAnsi="BornomalaBN" w:cs="BornomalaBN"/>
          <w:sz w:val="26"/>
          <w:szCs w:val="26"/>
          <w:cs/>
        </w:rPr>
        <w:t xml:space="preserve"> বিষয় হচ্ছে: সময়ের সঠিক মূল্যায়</w:t>
      </w:r>
      <w:r w:rsidR="009B1EBC" w:rsidRPr="00CC5390">
        <w:rPr>
          <w:rFonts w:ascii="BornomalaBN" w:hAnsi="BornomalaBN" w:cs="BornomalaBN"/>
          <w:sz w:val="26"/>
          <w:szCs w:val="26"/>
          <w:cs/>
          <w:lang w:bidi="bn-BD"/>
        </w:rPr>
        <w:t>ন</w:t>
      </w:r>
      <w:r w:rsidRPr="00CC5390">
        <w:rPr>
          <w:rFonts w:ascii="BornomalaBN" w:hAnsi="BornomalaBN" w:cs="BornomalaBN"/>
          <w:sz w:val="26"/>
          <w:szCs w:val="26"/>
          <w:cs/>
        </w:rPr>
        <w:t>ই সফলতার সোপান।</w:t>
      </w:r>
    </w:p>
    <w:p w14:paraId="5A18956F" w14:textId="77777777" w:rsidR="007C7621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  <w:lang w:bidi="bn-BD"/>
        </w:rPr>
      </w:pPr>
      <w:r w:rsidRPr="00CC5390">
        <w:rPr>
          <w:rFonts w:ascii="BornomalaBN" w:hAnsi="BornomalaBN" w:cs="BornomalaBN"/>
          <w:sz w:val="26"/>
          <w:szCs w:val="26"/>
          <w:cs/>
        </w:rPr>
        <w:t>সময়ের অনেক দাম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যে সময়টা হাতছাড়া হয়ে</w:t>
      </w:r>
      <w:r w:rsidR="007C7621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গেছে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সেটা তো আর কখনো ফিরে আসবে না।</w:t>
      </w:r>
      <w:r w:rsidR="00B657E3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এই জন্য কোন সময় বেকার নষ্ট করা যাবে না। বিচক্ষণ জ্ঞানীদের কাজ হচ্ছে সময়কে কাজে লাগিয়ে সফলতা অর্জন করা।</w:t>
      </w:r>
      <w:r w:rsidR="00860283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="007C7621" w:rsidRPr="00CC5390">
        <w:rPr>
          <w:rFonts w:ascii="BornomalaBN" w:hAnsi="BornomalaBN" w:cs="BornomalaBN"/>
          <w:sz w:val="26"/>
          <w:szCs w:val="26"/>
          <w:cs/>
        </w:rPr>
        <w:t>সময়কে তিন ভাগে ভাগ করা হয় যেমন-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অতীত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="009B1EBC" w:rsidRPr="00CC5390">
        <w:rPr>
          <w:rFonts w:ascii="BornomalaBN" w:hAnsi="BornomalaBN" w:cs="BornomalaBN"/>
          <w:sz w:val="26"/>
          <w:szCs w:val="26"/>
          <w:cs/>
        </w:rPr>
        <w:t>বর্তমান ও ভবিষ্য</w:t>
      </w:r>
      <w:r w:rsidR="009B1EBC" w:rsidRPr="00CC5390">
        <w:rPr>
          <w:rFonts w:ascii="BornomalaBN" w:hAnsi="BornomalaBN" w:cs="BornomalaBN"/>
          <w:sz w:val="26"/>
          <w:szCs w:val="26"/>
          <w:cs/>
          <w:lang w:bidi="bn-BD"/>
        </w:rPr>
        <w:t>ৎ</w:t>
      </w:r>
      <w:r w:rsidRPr="00CC5390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B657E3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সফল ও কর্মময় জীবনের জন্য তিন কালই গুরুত্বপূর্ণ। অতীত থেকে শিক্ষা নিতে হয়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বর্তমানে কর্মব্যস্ত থাকতে হয়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আর ভবিষ্যতে</w:t>
      </w:r>
      <w:r w:rsidR="00B657E3" w:rsidRPr="00CC5390">
        <w:rPr>
          <w:rFonts w:ascii="BornomalaBN" w:hAnsi="BornomalaBN" w:cs="BornomalaBN"/>
          <w:sz w:val="26"/>
          <w:szCs w:val="26"/>
          <w:cs/>
        </w:rPr>
        <w:t xml:space="preserve">র জন্য পরিকল্পনা গ্রহণ করতে হয়। </w:t>
      </w:r>
      <w:r w:rsidR="007C7621" w:rsidRPr="00CC5390">
        <w:rPr>
          <w:rFonts w:ascii="BornomalaBN" w:hAnsi="BornomalaBN" w:cs="BornomalaBN"/>
          <w:sz w:val="26"/>
          <w:szCs w:val="26"/>
          <w:cs/>
        </w:rPr>
        <w:t>সার</w:t>
      </w:r>
      <w:r w:rsidRPr="00CC5390">
        <w:rPr>
          <w:rFonts w:ascii="BornomalaBN" w:hAnsi="BornomalaBN" w:cs="BornomalaBN"/>
          <w:sz w:val="26"/>
          <w:szCs w:val="26"/>
          <w:cs/>
        </w:rPr>
        <w:t>কথা হচ্ছে</w:t>
      </w:r>
      <w:r w:rsidR="007C7621" w:rsidRPr="00CC5390">
        <w:rPr>
          <w:rFonts w:ascii="BornomalaBN" w:hAnsi="BornomalaBN" w:cs="BornomalaBN"/>
          <w:sz w:val="26"/>
          <w:szCs w:val="26"/>
          <w:cs/>
          <w:lang w:bidi="bn-BD"/>
        </w:rPr>
        <w:t>;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শিক্ষা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কর্ম ও পরিকল্পনা এ</w:t>
      </w:r>
      <w:r w:rsidR="007C7621" w:rsidRPr="00CC5390">
        <w:rPr>
          <w:rFonts w:ascii="BornomalaBN" w:hAnsi="BornomalaBN" w:cs="BornomalaBN"/>
          <w:sz w:val="26"/>
          <w:szCs w:val="26"/>
          <w:cs/>
        </w:rPr>
        <w:t>ই তিনের মাধ্যমে লক্ষ্য অ</w:t>
      </w:r>
      <w:r w:rsidRPr="00CC5390">
        <w:rPr>
          <w:rFonts w:ascii="BornomalaBN" w:hAnsi="BornomalaBN" w:cs="BornomalaBN"/>
          <w:sz w:val="26"/>
          <w:szCs w:val="26"/>
          <w:cs/>
        </w:rPr>
        <w:t>র্জনে এ</w:t>
      </w:r>
      <w:r w:rsidR="007C7621" w:rsidRPr="00CC5390">
        <w:rPr>
          <w:rFonts w:ascii="BornomalaBN" w:hAnsi="BornomalaBN" w:cs="BornomalaBN"/>
          <w:sz w:val="26"/>
          <w:szCs w:val="26"/>
          <w:cs/>
        </w:rPr>
        <w:t>গিয়ে গেলে সফলতা অর্জন করা সম্ভব</w:t>
      </w:r>
      <w:r w:rsidRPr="00CC5390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C7621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কেউ যদি এই তিন বিষয়কে গুরুত্ব দিয়ে সত্যি সত্যি সামনে অগ্রসর হয় </w:t>
      </w:r>
      <w:r w:rsidRPr="00CC5390">
        <w:rPr>
          <w:rFonts w:ascii="BornomalaBN" w:hAnsi="BornomalaBN" w:cs="BornomalaBN"/>
          <w:sz w:val="26"/>
          <w:szCs w:val="26"/>
          <w:cs/>
        </w:rPr>
        <w:lastRenderedPageBreak/>
        <w:t>এবং সঠিক উপায়ে পরিশ্রম করে তাহলে আল্লাহর পক্ষ থেকে সাহায্য নেমে আসবে ইনশা আল্লাহ।</w:t>
      </w:r>
    </w:p>
    <w:p w14:paraId="7C29AD6B" w14:textId="1EB6EAF4" w:rsidR="001050F0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t>কাজেই বলা যায় যে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সফলতা অর্জনের জন্য অতীত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বর্তমা</w:t>
      </w:r>
      <w:r w:rsidR="007C7621" w:rsidRPr="00CC5390">
        <w:rPr>
          <w:rFonts w:ascii="BornomalaBN" w:hAnsi="BornomalaBN" w:cs="BornomalaBN"/>
          <w:sz w:val="26"/>
          <w:szCs w:val="26"/>
          <w:cs/>
        </w:rPr>
        <w:t>ন ও ভবিষ্য</w:t>
      </w:r>
      <w:r w:rsidR="007C7621" w:rsidRPr="00CC5390">
        <w:rPr>
          <w:rFonts w:ascii="BornomalaBN" w:hAnsi="BornomalaBN" w:cs="BornomalaBN"/>
          <w:sz w:val="26"/>
          <w:szCs w:val="26"/>
          <w:cs/>
          <w:lang w:bidi="bn-BD"/>
        </w:rPr>
        <w:t>ৎ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তিন কালই গুরুত্বপূর্ণ।</w:t>
      </w:r>
      <w:r w:rsidR="001050F0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তবে এই তিনের মধ্যেও বেশি গুরুত্বপূর্ণ হচ্ছে বর্তমান।</w:t>
      </w:r>
      <w:r w:rsidR="001050F0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কারণ বর্</w:t>
      </w:r>
      <w:r w:rsidR="007C7621" w:rsidRPr="00CC5390">
        <w:rPr>
          <w:rFonts w:ascii="BornomalaBN" w:hAnsi="BornomalaBN" w:cs="BornomalaBN"/>
          <w:sz w:val="26"/>
          <w:szCs w:val="26"/>
          <w:cs/>
        </w:rPr>
        <w:t>তমানকে যে কাজে লাগায় তার ভবিষ্য</w:t>
      </w:r>
      <w:r w:rsidR="007C7621" w:rsidRPr="00CC5390">
        <w:rPr>
          <w:rFonts w:ascii="BornomalaBN" w:hAnsi="BornomalaBN" w:cs="BornomalaBN"/>
          <w:sz w:val="26"/>
          <w:szCs w:val="26"/>
          <w:cs/>
          <w:lang w:bidi="bn-BD"/>
        </w:rPr>
        <w:t>ৎ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সুন্দর হয়।</w:t>
      </w:r>
      <w:r w:rsidR="001050F0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ইসলাম আমাদেরকে এ বিষয়ে অতি গভীর ও যথার্থ শিক্ষা দান করে।</w:t>
      </w:r>
      <w:r w:rsidR="001050F0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একটি সহীহ </w:t>
      </w:r>
      <w:r w:rsidR="003317DB">
        <w:rPr>
          <w:rFonts w:ascii="BornomalaBN" w:hAnsi="BornomalaBN" w:cs="BornomalaBN"/>
          <w:sz w:val="26"/>
          <w:szCs w:val="26"/>
          <w:cs/>
        </w:rPr>
        <w:t>হাদিসে</w:t>
      </w:r>
      <w:r w:rsidRPr="00CC5390">
        <w:rPr>
          <w:rFonts w:ascii="BornomalaBN" w:hAnsi="BornomalaBN" w:cs="BornomalaBN"/>
          <w:sz w:val="26"/>
          <w:szCs w:val="26"/>
          <w:cs/>
        </w:rPr>
        <w:t>র আলোকে বিষয়টি আপনাদের সামনে আলোচনা করার চেষ্টা কর</w:t>
      </w:r>
      <w:bookmarkStart w:id="2" w:name="_GoBack"/>
      <w:bookmarkEnd w:id="2"/>
      <w:r w:rsidRPr="00CC5390">
        <w:rPr>
          <w:rFonts w:ascii="BornomalaBN" w:hAnsi="BornomalaBN" w:cs="BornomalaBN"/>
          <w:sz w:val="26"/>
          <w:szCs w:val="26"/>
          <w:cs/>
        </w:rPr>
        <w:t>ব- ইনশা</w:t>
      </w:r>
      <w:r w:rsidR="00002894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আল্লাহ।</w:t>
      </w:r>
    </w:p>
    <w:p w14:paraId="65EEE9DD" w14:textId="77777777" w:rsidR="00F829B2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  <w:lang w:bidi="bn-BD"/>
        </w:rPr>
      </w:pPr>
      <w:r w:rsidRPr="00CC5390">
        <w:rPr>
          <w:rFonts w:ascii="BornomalaBN" w:hAnsi="BornomalaBN" w:cs="BornomalaBN"/>
          <w:sz w:val="26"/>
          <w:szCs w:val="26"/>
          <w:cs/>
        </w:rPr>
        <w:t>হযরত আবু হুরায়রা রা. থেকে বর্ণিত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রাসূলুল্লাহ সাল্লাল্লা</w:t>
      </w:r>
      <w:r w:rsidR="001050F0" w:rsidRPr="00CC5390">
        <w:rPr>
          <w:rFonts w:ascii="BornomalaBN" w:hAnsi="BornomalaBN" w:cs="BornomalaBN"/>
          <w:sz w:val="26"/>
          <w:szCs w:val="26"/>
          <w:cs/>
        </w:rPr>
        <w:t>হু আলাইহি ওয়াসাল্লাম ইরশাদ করেন,</w:t>
      </w:r>
    </w:p>
    <w:p w14:paraId="198EB734" w14:textId="77777777" w:rsidR="00F829B2" w:rsidRPr="001378A9" w:rsidRDefault="00F829B2" w:rsidP="001378A9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1378A9">
        <w:rPr>
          <w:rFonts w:ascii="Sakkal Majalla" w:hAnsi="Sakkal Majalla" w:cs="Sakkal Majalla"/>
          <w:b/>
          <w:bCs/>
          <w:sz w:val="26"/>
          <w:szCs w:val="26"/>
          <w:rtl/>
          <w:lang w:bidi="ar-SA"/>
        </w:rPr>
        <w:t>بَادِرُوا بِالْأَعْمَالِ فِتَنًا كَقِطَعِ اللّيْلِ الْمُظْلِمِ، يُصْبِحُ الرّجُلُ مُؤْمِنًا وَيُمْسِي كَافِرًا، أَوْ يُمْسِي مُؤْمِنًا وَيُصْبِحُ كَافِرًا، يَبِيعُ دِينَهُ بِعَرَضٍ مِنَ الدّنْيَا</w:t>
      </w:r>
      <w:r w:rsidRPr="001378A9">
        <w:rPr>
          <w:rFonts w:ascii="Sakkal Majalla" w:hAnsi="Sakkal Majalla" w:cs="Sakkal Majalla"/>
          <w:b/>
          <w:bCs/>
          <w:sz w:val="26"/>
          <w:szCs w:val="26"/>
        </w:rPr>
        <w:t>.</w:t>
      </w:r>
    </w:p>
    <w:p w14:paraId="1316F94B" w14:textId="2AFBA6F2" w:rsidR="001050F0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  <w:lang w:bidi="bn-BD"/>
        </w:rPr>
      </w:pPr>
      <w:r w:rsidRPr="00CC5390">
        <w:rPr>
          <w:rFonts w:ascii="BornomalaBN" w:hAnsi="BornomalaBN" w:cs="BornomalaBN"/>
          <w:sz w:val="26"/>
          <w:szCs w:val="26"/>
          <w:cs/>
        </w:rPr>
        <w:t>অর্থ:</w:t>
      </w:r>
      <w:r w:rsidR="001050F0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“</w:t>
      </w:r>
      <w:r w:rsidRPr="00CC5390">
        <w:rPr>
          <w:rFonts w:ascii="BornomalaBN" w:hAnsi="BornomalaBN" w:cs="BornomalaBN"/>
          <w:sz w:val="26"/>
          <w:szCs w:val="26"/>
          <w:cs/>
        </w:rPr>
        <w:t>তোমরা ঐ সকল ফিতনা আসার আগেই আমল করে নাও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যা হবে অন্ধকার রাতের বিভিন্ন অংশের মতো।</w:t>
      </w:r>
      <w:r w:rsidR="001050F0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সকালে মানুষ মুমিন থাকবে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সন্ধ্যায় কাফিরে পরিণত হবে অথবা (বলেছেন)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সন্ধ্যায় মুমিন থাকবে সকালে কাফিরে পরিণত হবে।</w:t>
      </w:r>
      <w:r w:rsidR="001050F0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সে নিজের দ্বীনদারি বিক্রি করে দিবে পার্থিব কিছু সহায়-সম্পদের বিনিময়ে</w:t>
      </w:r>
      <w:r w:rsidR="00002894" w:rsidRPr="00CC5390">
        <w:rPr>
          <w:rFonts w:ascii="BornomalaBN" w:hAnsi="BornomalaBN" w:cs="BornomalaBN"/>
          <w:sz w:val="26"/>
          <w:szCs w:val="26"/>
          <w:cs/>
          <w:lang w:bidi="bn-BD"/>
        </w:rPr>
        <w:t>”</w:t>
      </w:r>
      <w:r w:rsidR="00002894" w:rsidRPr="00CC5390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002894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="001050F0" w:rsidRPr="00CC5390">
        <w:rPr>
          <w:rFonts w:ascii="BornomalaBN" w:hAnsi="BornomalaBN" w:cs="BornomalaBN"/>
          <w:sz w:val="26"/>
          <w:szCs w:val="26"/>
          <w:cs/>
        </w:rPr>
        <w:t>[</w:t>
      </w:r>
      <w:r w:rsidRPr="00CC5390">
        <w:rPr>
          <w:rFonts w:ascii="BornomalaBN" w:hAnsi="BornomalaBN" w:cs="BornomalaBN"/>
          <w:sz w:val="26"/>
          <w:szCs w:val="26"/>
          <w:cs/>
        </w:rPr>
        <w:t>সহীহ মুসলিম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="003317DB">
        <w:rPr>
          <w:rFonts w:ascii="BornomalaBN" w:hAnsi="BornomalaBN" w:cs="BornomalaBN"/>
          <w:sz w:val="26"/>
          <w:szCs w:val="26"/>
          <w:cs/>
        </w:rPr>
        <w:t>হাদিস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১১৮</w:t>
      </w:r>
      <w:r w:rsidR="001050F0" w:rsidRPr="00CC5390">
        <w:rPr>
          <w:rFonts w:ascii="BornomalaBN" w:hAnsi="BornomalaBN" w:cs="BornomalaBN"/>
          <w:sz w:val="26"/>
          <w:szCs w:val="26"/>
          <w:cs/>
          <w:lang w:bidi="bn-BD"/>
        </w:rPr>
        <w:t>]</w:t>
      </w:r>
    </w:p>
    <w:p w14:paraId="73667CF2" w14:textId="0EE6CB1A" w:rsidR="00F829B2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  <w:lang w:bidi="bn-BD"/>
        </w:rPr>
      </w:pPr>
      <w:r w:rsidRPr="00CC5390">
        <w:rPr>
          <w:rFonts w:ascii="BornomalaBN" w:hAnsi="BornomalaBN" w:cs="BornomalaBN"/>
          <w:sz w:val="26"/>
          <w:szCs w:val="26"/>
          <w:cs/>
        </w:rPr>
        <w:t xml:space="preserve">এই </w:t>
      </w:r>
      <w:r w:rsidR="003317DB">
        <w:rPr>
          <w:rFonts w:ascii="BornomalaBN" w:hAnsi="BornomalaBN" w:cs="BornomalaBN"/>
          <w:sz w:val="26"/>
          <w:szCs w:val="26"/>
          <w:cs/>
        </w:rPr>
        <w:t>হাদিসে</w:t>
      </w:r>
      <w:r w:rsidR="001050F0" w:rsidRPr="00CC5390">
        <w:rPr>
          <w:rFonts w:ascii="BornomalaBN" w:hAnsi="BornomalaBN" w:cs="BornomalaBN"/>
          <w:sz w:val="26"/>
          <w:szCs w:val="26"/>
          <w:cs/>
        </w:rPr>
        <w:t>র ব্যাখ্যায় ইমাম নববী রাহ. বলেন,</w:t>
      </w:r>
    </w:p>
    <w:p w14:paraId="3DD453CA" w14:textId="77777777" w:rsidR="001050F0" w:rsidRPr="001378A9" w:rsidRDefault="00F829B2" w:rsidP="001378A9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1378A9">
        <w:rPr>
          <w:rFonts w:ascii="Sakkal Majalla" w:hAnsi="Sakkal Majalla" w:cs="Sakkal Majalla"/>
          <w:b/>
          <w:bCs/>
          <w:sz w:val="26"/>
          <w:szCs w:val="26"/>
          <w:rtl/>
          <w:lang w:bidi="ar-SA"/>
        </w:rPr>
        <w:t>معنى الحديث الحث على المبادرة إلى الأعمال الصالحة قبل تعذرها والاشتغال عنها بما يحدث من الفتن الشاغلة المتكاثرة المتراكمة كتراكم ظلام الليل المظلم لا المقمر</w:t>
      </w:r>
      <w:r w:rsidRPr="001378A9">
        <w:rPr>
          <w:rFonts w:ascii="Sakkal Majalla" w:hAnsi="Sakkal Majalla" w:cs="Sakkal Majalla"/>
          <w:b/>
          <w:bCs/>
          <w:sz w:val="26"/>
          <w:szCs w:val="26"/>
        </w:rPr>
        <w:t>.</w:t>
      </w:r>
    </w:p>
    <w:p w14:paraId="77074CD3" w14:textId="7434BAE2" w:rsidR="00D9762B" w:rsidRPr="001378A9" w:rsidRDefault="00F829B2" w:rsidP="00CC5390">
      <w:pPr>
        <w:spacing w:after="120"/>
        <w:jc w:val="both"/>
        <w:rPr>
          <w:rFonts w:ascii="Sakkal Majalla" w:hAnsi="Sakkal Majalla" w:cs="Sakkal Majalla"/>
          <w:b/>
          <w:bCs/>
          <w:sz w:val="26"/>
          <w:szCs w:val="26"/>
          <w:cs/>
          <w:lang w:bidi="bn-BD"/>
        </w:rPr>
      </w:pPr>
      <w:r w:rsidRPr="00CC5390">
        <w:rPr>
          <w:rFonts w:ascii="BornomalaBN" w:hAnsi="BornomalaBN" w:cs="BornomalaBN"/>
          <w:sz w:val="26"/>
          <w:szCs w:val="26"/>
          <w:cs/>
        </w:rPr>
        <w:t xml:space="preserve">এই </w:t>
      </w:r>
      <w:r w:rsidR="003317DB">
        <w:rPr>
          <w:rFonts w:ascii="BornomalaBN" w:hAnsi="BornomalaBN" w:cs="BornomalaBN"/>
          <w:sz w:val="26"/>
          <w:szCs w:val="26"/>
          <w:cs/>
        </w:rPr>
        <w:t>হাদিসে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নেক আমলের দিকে ধাবিত হওয়ার এবং নানাবিধ ফিতনার শিকার হওয়ার আগেই নেক আমল করার ব্যাপারে উৎসাহিত করা হয়েছে।</w:t>
      </w:r>
      <w:r w:rsidR="001050F0" w:rsidRPr="00CC5390">
        <w:rPr>
          <w:rFonts w:ascii="BornomalaBN" w:hAnsi="BornomalaBN" w:cs="BornomalaBN"/>
          <w:b/>
          <w:bCs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যে ফিতনাসমূহের রূপ হ</w:t>
      </w:r>
      <w:r w:rsidR="001050F0" w:rsidRPr="00CC5390">
        <w:rPr>
          <w:rFonts w:ascii="BornomalaBN" w:hAnsi="BornomalaBN" w:cs="BornomalaBN"/>
          <w:sz w:val="26"/>
          <w:szCs w:val="26"/>
          <w:cs/>
        </w:rPr>
        <w:t>বে চাঁদবিহীন অন্ধকার রাতের মতো।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</w:t>
      </w:r>
      <w:r w:rsidRPr="001378A9">
        <w:rPr>
          <w:rFonts w:ascii="Sakkal Majalla" w:hAnsi="Sakkal Majalla" w:cs="Sakkal Majalla"/>
          <w:b/>
          <w:bCs/>
          <w:sz w:val="26"/>
          <w:szCs w:val="26"/>
          <w:cs/>
        </w:rPr>
        <w:t>(</w:t>
      </w:r>
      <w:r w:rsidRPr="001378A9">
        <w:rPr>
          <w:rFonts w:ascii="Sakkal Majalla" w:hAnsi="Sakkal Majalla" w:cs="Sakkal Majalla"/>
          <w:b/>
          <w:bCs/>
          <w:sz w:val="26"/>
          <w:szCs w:val="26"/>
          <w:rtl/>
          <w:lang w:bidi="ar-SA"/>
        </w:rPr>
        <w:t>انظر شرح مسلم</w:t>
      </w:r>
      <w:r w:rsidR="001050F0" w:rsidRPr="001378A9">
        <w:rPr>
          <w:rFonts w:ascii="Sakkal Majalla" w:hAnsi="Sakkal Majalla" w:cs="Sakkal Majalla"/>
          <w:b/>
          <w:bCs/>
          <w:sz w:val="26"/>
          <w:szCs w:val="26"/>
          <w:cs/>
          <w:lang w:bidi="bn-BD"/>
        </w:rPr>
        <w:t xml:space="preserve"> </w:t>
      </w:r>
      <w:r w:rsidRPr="001378A9">
        <w:rPr>
          <w:rFonts w:ascii="Sakkal Majalla" w:hAnsi="Sakkal Majalla" w:cs="Sakkal Majalla"/>
          <w:b/>
          <w:bCs/>
          <w:sz w:val="26"/>
          <w:szCs w:val="26"/>
          <w:rtl/>
          <w:lang w:bidi="ar-SA"/>
        </w:rPr>
        <w:t>للنووي</w:t>
      </w:r>
      <w:r w:rsidRPr="001378A9">
        <w:rPr>
          <w:rFonts w:ascii="Sakkal Majalla" w:hAnsi="Sakkal Majalla" w:cs="Sakkal Majalla"/>
          <w:b/>
          <w:bCs/>
          <w:sz w:val="26"/>
          <w:szCs w:val="26"/>
          <w:cs/>
        </w:rPr>
        <w:t>)</w:t>
      </w:r>
    </w:p>
    <w:p w14:paraId="159F3A3C" w14:textId="2D7184FB" w:rsidR="001050F0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lastRenderedPageBreak/>
        <w:t>ফিতনাকে উপমা দেওয়া হয়েছে অন্ধকার রাতের সাথে। উপমা</w:t>
      </w:r>
      <w:r w:rsidR="001050F0" w:rsidRPr="00CC5390">
        <w:rPr>
          <w:rFonts w:ascii="BornomalaBN" w:hAnsi="BornomalaBN" w:cs="BornomalaBN"/>
          <w:sz w:val="26"/>
          <w:szCs w:val="26"/>
          <w:cs/>
        </w:rPr>
        <w:t>টি অতি স্বাভাবিক ও সর্বজনবোধ্য।</w:t>
      </w:r>
      <w:r w:rsidR="00B657E3" w:rsidRPr="00CC5390">
        <w:rPr>
          <w:rFonts w:ascii="BornomalaBN" w:hAnsi="BornomalaBN" w:cs="BornomalaBN"/>
          <w:sz w:val="26"/>
          <w:szCs w:val="26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যে কোনো চক্ষুষ্মান ব্যক্তিই ইচ</w:t>
      </w:r>
      <w:r w:rsidR="001050F0" w:rsidRPr="00CC5390">
        <w:rPr>
          <w:rFonts w:ascii="BornomalaBN" w:hAnsi="BornomalaBN" w:cs="BornomalaBN"/>
          <w:sz w:val="26"/>
          <w:szCs w:val="26"/>
          <w:cs/>
        </w:rPr>
        <w:t>্ছে করলে তা উপলব্ধি করতে পারবে।</w:t>
      </w:r>
    </w:p>
    <w:p w14:paraId="1889DF13" w14:textId="2536ED8B" w:rsidR="00030217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t>দিন ও রাতের বৈশিষ্ট্য সবার সামনে দিবালোকের ন্য</w:t>
      </w:r>
      <w:r w:rsidR="009B1EBC" w:rsidRPr="00CC5390">
        <w:rPr>
          <w:rFonts w:ascii="BornomalaBN" w:hAnsi="BornomalaBN" w:cs="BornomalaBN"/>
          <w:sz w:val="26"/>
          <w:szCs w:val="26"/>
          <w:cs/>
          <w:lang w:bidi="bn-BD"/>
        </w:rPr>
        <w:t>া</w:t>
      </w:r>
      <w:r w:rsidRPr="00CC5390">
        <w:rPr>
          <w:rFonts w:ascii="BornomalaBN" w:hAnsi="BornomalaBN" w:cs="BornomalaBN"/>
          <w:sz w:val="26"/>
          <w:szCs w:val="26"/>
          <w:cs/>
        </w:rPr>
        <w:t>য় স্পষ্ট। দিনকে আল্লাহ বানিয়েছেন আলোক</w:t>
      </w:r>
      <w:r w:rsidR="009B1EBC" w:rsidRPr="00CC5390">
        <w:rPr>
          <w:rFonts w:ascii="BornomalaBN" w:hAnsi="BornomalaBN" w:cs="BornomalaBN"/>
          <w:sz w:val="26"/>
          <w:szCs w:val="26"/>
          <w:cs/>
          <w:lang w:bidi="bn-BD"/>
        </w:rPr>
        <w:t>ো</w:t>
      </w:r>
      <w:r w:rsidRPr="00CC5390">
        <w:rPr>
          <w:rFonts w:ascii="BornomalaBN" w:hAnsi="BornomalaBN" w:cs="BornomalaBN"/>
          <w:sz w:val="26"/>
          <w:szCs w:val="26"/>
          <w:cs/>
        </w:rPr>
        <w:t>জ্জ্বল। দিনের আলোতে সবকিছু পরিষ্কার দেখা যায়। সাদা-কালো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সুন্দর-</w:t>
      </w:r>
      <w:r w:rsidR="001050F0" w:rsidRPr="00CC5390">
        <w:rPr>
          <w:rFonts w:ascii="BornomalaBN" w:hAnsi="BornomalaBN" w:cs="BornomalaBN"/>
          <w:sz w:val="26"/>
          <w:szCs w:val="26"/>
          <w:cs/>
        </w:rPr>
        <w:t xml:space="preserve">অসুন্দরের পার্থক্য স্পষ্ট থাকে। </w:t>
      </w:r>
      <w:r w:rsidRPr="00CC5390">
        <w:rPr>
          <w:rFonts w:ascii="BornomalaBN" w:hAnsi="BornomalaBN" w:cs="BornomalaBN"/>
          <w:sz w:val="26"/>
          <w:szCs w:val="26"/>
          <w:cs/>
        </w:rPr>
        <w:t>সাদাকে সাদা বলে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কালোকে কালো বলে চিনতে কোনো অসুবিধা হয় না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কিন্তু অন্ধকার রাতে সবকিছু আঁধারে ঢেকে যায়। সাদা-কালো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যা দিনের আলোতে স্পষ্ট ছিল তা আর স্পষ্ট থাকে না। তখন কোনটি সাদা আর কোনটি কালো তা বোঝার জন্য আলাদা আলোর প্রয়োজন হয়। সেই আলো ছাড়া </w:t>
      </w:r>
      <w:r w:rsidR="001050F0" w:rsidRPr="00CC5390">
        <w:rPr>
          <w:rFonts w:ascii="BornomalaBN" w:hAnsi="BornomalaBN" w:cs="BornomalaBN"/>
          <w:sz w:val="26"/>
          <w:szCs w:val="26"/>
          <w:cs/>
        </w:rPr>
        <w:t xml:space="preserve">অন্ধকার রাতে কিছুই দেখা যায় না। </w:t>
      </w:r>
      <w:r w:rsidRPr="00CC5390">
        <w:rPr>
          <w:rFonts w:ascii="BornomalaBN" w:hAnsi="BornomalaBN" w:cs="BornomalaBN"/>
          <w:sz w:val="26"/>
          <w:szCs w:val="26"/>
          <w:cs/>
        </w:rPr>
        <w:t>এই অবস্থাটি ইন্দ্রিয়গ্রাহ্য একটি বিষয়।</w:t>
      </w:r>
      <w:r w:rsidR="001050F0" w:rsidRPr="00CC5390">
        <w:rPr>
          <w:rFonts w:ascii="BornomalaBN" w:hAnsi="BornomalaBN" w:cs="BornomalaBN"/>
          <w:b/>
          <w:bCs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যে কোনো চক্ষুষ্মান ব্যক্তিই এই অবস্থা দেখেন ও বোঝেন।</w:t>
      </w:r>
      <w:r w:rsidR="001050F0" w:rsidRPr="00CC5390">
        <w:rPr>
          <w:rFonts w:ascii="BornomalaBN" w:hAnsi="BornomalaBN" w:cs="BornomalaBN"/>
          <w:b/>
          <w:bCs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এই ইন্দ্রিয়গ্রাহ্য অবস্থার উদাহরণ দিয়েই </w:t>
      </w:r>
      <w:r w:rsidR="003317DB">
        <w:rPr>
          <w:rFonts w:ascii="BornomalaBN" w:hAnsi="BornomalaBN" w:cs="BornomalaBN"/>
          <w:sz w:val="26"/>
          <w:szCs w:val="26"/>
          <w:cs/>
        </w:rPr>
        <w:t>হাদিস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শরীফে ফিতনাসমূহের অবস্থা বোঝানো হয়েছে।</w:t>
      </w:r>
      <w:r w:rsidRPr="00CC5390">
        <w:rPr>
          <w:rFonts w:ascii="BornomalaBN" w:hAnsi="BornomalaBN" w:cs="BornomalaBN"/>
          <w:sz w:val="26"/>
          <w:szCs w:val="26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ফিতনার সময় সত্য-মিথ্যা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ন্যায়-অন্যায়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করণীয়-বর্জনীয়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="00030217" w:rsidRPr="00CC5390">
        <w:rPr>
          <w:rFonts w:ascii="BornomalaBN" w:hAnsi="BornomalaBN" w:cs="BornomalaBN"/>
          <w:sz w:val="26"/>
          <w:szCs w:val="26"/>
          <w:cs/>
        </w:rPr>
        <w:t>উচিত-অনুচিত,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যা ইন্দ্রি</w:t>
      </w:r>
      <w:r w:rsidR="00CD2E18" w:rsidRPr="00CC5390">
        <w:rPr>
          <w:rFonts w:ascii="BornomalaBN" w:hAnsi="BornomalaBN" w:cs="BornomalaBN"/>
          <w:sz w:val="26"/>
          <w:szCs w:val="26"/>
          <w:cs/>
          <w:lang w:bidi="bn-BD"/>
        </w:rPr>
        <w:t>য়</w:t>
      </w:r>
      <w:r w:rsidRPr="00CC5390">
        <w:rPr>
          <w:rFonts w:ascii="BornomalaBN" w:hAnsi="BornomalaBN" w:cs="BornomalaBN"/>
          <w:sz w:val="26"/>
          <w:szCs w:val="26"/>
          <w:cs/>
        </w:rPr>
        <w:t>গ্রাহ্য নয় বরং বুদ্ধিগ্রাহ্য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সেগুলো সব অস্পষ্ট হয়ে যায়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যেমন অন্ধকার রাতে সাদা-কালো একাকার হয়ে যায়।</w:t>
      </w:r>
    </w:p>
    <w:p w14:paraId="7C3F961E" w14:textId="77777777" w:rsidR="00C31C04" w:rsidRPr="00CC5390" w:rsidRDefault="00C31C04" w:rsidP="00CC5390">
      <w:pPr>
        <w:pStyle w:val="Heading1"/>
        <w:rPr>
          <w:lang w:bidi="bn-BD"/>
        </w:rPr>
      </w:pPr>
      <w:bookmarkStart w:id="3" w:name="_Toc47782896"/>
      <w:bookmarkStart w:id="4" w:name="_Toc52978101"/>
      <w:r w:rsidRPr="00CC5390">
        <w:rPr>
          <w:cs/>
        </w:rPr>
        <w:t>প্রচলিত</w:t>
      </w:r>
      <w:r w:rsidRPr="00CC5390">
        <w:t xml:space="preserve"> </w:t>
      </w:r>
      <w:r w:rsidRPr="00CC5390">
        <w:rPr>
          <w:cs/>
        </w:rPr>
        <w:t>জিনিসের</w:t>
      </w:r>
      <w:r w:rsidRPr="00CC5390">
        <w:t xml:space="preserve"> </w:t>
      </w:r>
      <w:r w:rsidRPr="00CC5390">
        <w:rPr>
          <w:cs/>
        </w:rPr>
        <w:t>দিকে</w:t>
      </w:r>
      <w:r w:rsidRPr="00CC5390">
        <w:t xml:space="preserve"> </w:t>
      </w:r>
      <w:r w:rsidRPr="00CC5390">
        <w:rPr>
          <w:cs/>
        </w:rPr>
        <w:t>মানুষের</w:t>
      </w:r>
      <w:r w:rsidRPr="00CC5390">
        <w:t xml:space="preserve"> </w:t>
      </w:r>
      <w:r w:rsidRPr="00CC5390">
        <w:rPr>
          <w:cs/>
        </w:rPr>
        <w:t>আগ্রহ</w:t>
      </w:r>
      <w:r w:rsidRPr="00CC5390">
        <w:t xml:space="preserve"> </w:t>
      </w:r>
      <w:r w:rsidRPr="00CC5390">
        <w:rPr>
          <w:cs/>
        </w:rPr>
        <w:t>বেশি</w:t>
      </w:r>
      <w:r w:rsidRPr="00CC5390">
        <w:t xml:space="preserve"> </w:t>
      </w:r>
      <w:r w:rsidRPr="00CC5390">
        <w:rPr>
          <w:cs/>
        </w:rPr>
        <w:t>থাকে</w:t>
      </w:r>
      <w:bookmarkEnd w:id="3"/>
      <w:bookmarkEnd w:id="4"/>
    </w:p>
    <w:p w14:paraId="2E6F0246" w14:textId="77777777" w:rsidR="001050F0" w:rsidRPr="00CC5390" w:rsidRDefault="00F829B2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t>ব্যক্তি ও সমাজের সৎপথে চলার ও সত্যের পথে অগ্রসর হওয়ার জন্য যা খুব দরকার তা হচ্ছে</w:t>
      </w:r>
      <w:r w:rsidRPr="00CC5390">
        <w:rPr>
          <w:rFonts w:ascii="BornomalaBN" w:hAnsi="BornomalaBN" w:cs="BornomalaBN"/>
          <w:sz w:val="26"/>
          <w:szCs w:val="26"/>
        </w:rPr>
        <w:t>,</w:t>
      </w:r>
      <w:r w:rsidR="001050F0" w:rsidRPr="00CC5390">
        <w:rPr>
          <w:rFonts w:ascii="BornomalaBN" w:hAnsi="BornomalaBN" w:cs="BornomalaBN"/>
          <w:b/>
          <w:bCs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ন্যায়-অন্যায় এবং সত্য-অসত্য স্পষ্ট থাকা এবং সত্য-ন্যায় গ্রহণে ও অন্যায়-অসত্য বর্জনে</w:t>
      </w:r>
      <w:r w:rsidR="001050F0" w:rsidRPr="00CC5390">
        <w:rPr>
          <w:rFonts w:ascii="BornomalaBN" w:hAnsi="BornomalaBN" w:cs="BornomalaBN"/>
          <w:sz w:val="26"/>
          <w:szCs w:val="26"/>
          <w:cs/>
        </w:rPr>
        <w:t xml:space="preserve"> যা কিছু সহায়ক তা কার্যকর থাকা। </w:t>
      </w:r>
      <w:r w:rsidRPr="00CC5390">
        <w:rPr>
          <w:rFonts w:ascii="BornomalaBN" w:hAnsi="BornomalaBN" w:cs="BornomalaBN"/>
          <w:sz w:val="26"/>
          <w:szCs w:val="26"/>
          <w:cs/>
        </w:rPr>
        <w:t>কোনো সমাজে যখন সমষ্টিগতভাবে ভালোর জ্ঞান ও চর্চা অব্যাহত থাকে তখন সমাজের সদস্যদের ভালোর পথে চলা সহজ হয়। এটা কে না বোঝে</w:t>
      </w:r>
      <w:r w:rsidRPr="00CC5390">
        <w:rPr>
          <w:rFonts w:ascii="BornomalaBN" w:hAnsi="BornomalaBN" w:cs="BornomalaBN"/>
          <w:sz w:val="26"/>
          <w:szCs w:val="26"/>
        </w:rPr>
        <w:t xml:space="preserve">? </w:t>
      </w:r>
      <w:r w:rsidRPr="00CC5390">
        <w:rPr>
          <w:rFonts w:ascii="BornomalaBN" w:hAnsi="BornomalaBN" w:cs="BornomalaBN"/>
          <w:sz w:val="26"/>
          <w:szCs w:val="26"/>
          <w:cs/>
        </w:rPr>
        <w:t>যে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উত্তম প্রচলন উত্তম কর্মের ক্ষেত্রে অতি সহায়ক।</w:t>
      </w:r>
      <w:r w:rsidR="001050F0" w:rsidRPr="00CC5390">
        <w:rPr>
          <w:rFonts w:ascii="BornomalaBN" w:hAnsi="BornomalaBN" w:cs="BornomalaBN"/>
          <w:b/>
          <w:bCs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এই অবস্থাটাকে তুলনা করা যায় রৌদ্রোজ্জ্বল দিবসের সাথে।</w:t>
      </w:r>
      <w:r w:rsidR="001050F0" w:rsidRPr="00CC5390">
        <w:rPr>
          <w:rFonts w:ascii="BornomalaBN" w:hAnsi="BornomalaBN" w:cs="BornomalaBN"/>
          <w:b/>
          <w:bCs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সমাজে যদি ভালো কাজের চর্চা ও প্রচলন থাকে তাহলে সর্বস্তরের মানুষের যেমন ভালো কাজটি জানা থাকে তেমনি তা মানাও সহজ হয়।</w:t>
      </w:r>
      <w:r w:rsidR="001050F0" w:rsidRPr="00CC5390">
        <w:rPr>
          <w:rFonts w:ascii="BornomalaBN" w:hAnsi="BornomalaBN" w:cs="BornomalaBN"/>
          <w:b/>
          <w:bCs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আর বিপরীত বিষয়টি সম্পর্কে দ্বিধা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সঙ্কোচ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ভয় ও লজ্জা কাজ করে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যা ঐ পথে যাওয়া</w:t>
      </w:r>
      <w:r w:rsidR="00EC183F" w:rsidRPr="00CC5390">
        <w:rPr>
          <w:rFonts w:ascii="BornomalaBN" w:hAnsi="BornomalaBN" w:cs="BornomalaBN"/>
          <w:sz w:val="26"/>
          <w:szCs w:val="26"/>
          <w:cs/>
        </w:rPr>
        <w:t>র ক্ষেত্রে বাধা হয়ে দাঁড়ায়</w:t>
      </w:r>
      <w:r w:rsidR="00EC183F" w:rsidRPr="00CC5390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73B6F731" w14:textId="13EC4C52" w:rsidR="00F829B2" w:rsidRPr="00CC5390" w:rsidRDefault="00F829B2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t>যেমন ধরুন জিহাদ ও জিহাদের ইতিবাচক বিধানাবলির চর্চা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আলোচনা-পর্যালোচনা কম হওয়ায় সর্বস্তরের মানুষের নিকট তা বিনা দ্বিধায় গ্রহণীয় হয়ে উঠে</w:t>
      </w:r>
      <w:r w:rsidR="007D7D0A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না।</w:t>
      </w:r>
      <w:r w:rsidR="001050F0" w:rsidRPr="00CC5390">
        <w:rPr>
          <w:rFonts w:ascii="BornomalaBN" w:hAnsi="BornomalaBN" w:cs="BornomalaBN"/>
          <w:b/>
          <w:bCs/>
          <w:sz w:val="26"/>
          <w:szCs w:val="26"/>
          <w:cs/>
          <w:lang w:bidi="bn-BD"/>
        </w:rPr>
        <w:t xml:space="preserve"> </w:t>
      </w:r>
      <w:r w:rsidR="00EC183F" w:rsidRPr="00CC5390">
        <w:rPr>
          <w:rFonts w:ascii="BornomalaBN" w:hAnsi="BornomalaBN" w:cs="BornomalaBN"/>
          <w:sz w:val="26"/>
          <w:szCs w:val="26"/>
          <w:cs/>
        </w:rPr>
        <w:t>পক্ষান্তরে এর বিপরী</w:t>
      </w:r>
      <w:r w:rsidRPr="00CC5390">
        <w:rPr>
          <w:rFonts w:ascii="BornomalaBN" w:hAnsi="BornomalaBN" w:cs="BornomalaBN"/>
          <w:sz w:val="26"/>
          <w:szCs w:val="26"/>
          <w:cs/>
        </w:rPr>
        <w:t>ত বিষয়</w:t>
      </w:r>
      <w:r w:rsidR="00EC183F" w:rsidRPr="00CC5390">
        <w:rPr>
          <w:rFonts w:ascii="BornomalaBN" w:hAnsi="BornomalaBN" w:cs="BornomalaBN"/>
          <w:sz w:val="26"/>
          <w:szCs w:val="26"/>
          <w:cs/>
        </w:rPr>
        <w:t>গুলোর চর্চা ও প্রচার-প্রসার বেশি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হওয়ার কারণে </w:t>
      </w:r>
      <w:r w:rsidRPr="00CC5390">
        <w:rPr>
          <w:rFonts w:ascii="BornomalaBN" w:hAnsi="BornomalaBN" w:cs="BornomalaBN"/>
          <w:sz w:val="26"/>
          <w:szCs w:val="26"/>
          <w:cs/>
        </w:rPr>
        <w:lastRenderedPageBreak/>
        <w:t>মা</w:t>
      </w:r>
      <w:r w:rsidR="00EC4D2C" w:rsidRPr="00CC5390">
        <w:rPr>
          <w:rFonts w:ascii="BornomalaBN" w:hAnsi="BornomalaBN" w:cs="BornomalaBN"/>
          <w:sz w:val="26"/>
          <w:szCs w:val="26"/>
          <w:cs/>
        </w:rPr>
        <w:t xml:space="preserve">নুষ তা অকপটে গ্রহণ করে নিচ্ছে। </w:t>
      </w:r>
      <w:r w:rsidR="003317DB">
        <w:rPr>
          <w:rFonts w:ascii="BornomalaBN" w:hAnsi="BornomalaBN" w:cs="BornomalaBN"/>
          <w:sz w:val="26"/>
          <w:szCs w:val="26"/>
          <w:cs/>
        </w:rPr>
        <w:t>জিহাদি</w:t>
      </w:r>
      <w:r w:rsidR="00EC183F" w:rsidRPr="00CC5390">
        <w:rPr>
          <w:rFonts w:ascii="BornomalaBN" w:hAnsi="BornomalaBN" w:cs="BornomalaBN"/>
          <w:sz w:val="26"/>
          <w:szCs w:val="26"/>
          <w:cs/>
        </w:rPr>
        <w:t xml:space="preserve"> কার্য</w:t>
      </w:r>
      <w:r w:rsidRPr="00CC5390">
        <w:rPr>
          <w:rFonts w:ascii="BornomalaBN" w:hAnsi="BornomalaBN" w:cs="BornomalaBN"/>
          <w:sz w:val="26"/>
          <w:szCs w:val="26"/>
          <w:cs/>
        </w:rPr>
        <w:t>ক্রমগুলো এখনো আমরা সর্বস্তরের মানুষের নিকট পছন্দসই করে তুলতে পারছি</w:t>
      </w:r>
      <w:r w:rsidR="00EC183F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না।</w:t>
      </w:r>
      <w:r w:rsidR="00EC183F" w:rsidRPr="00CC5390">
        <w:rPr>
          <w:rFonts w:ascii="BornomalaBN" w:hAnsi="BornomalaBN" w:cs="BornomalaBN"/>
          <w:b/>
          <w:bCs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তার অন্যতম একটি কারণ হচ্ছে দ্বীনদার ও আলেম সমাজ থেকে এর চর্চা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আলোচনা-পর্যালোচনা উঠে যাওয়া।</w:t>
      </w:r>
      <w:r w:rsidR="00EC4D2C" w:rsidRPr="00CC5390">
        <w:rPr>
          <w:rFonts w:ascii="BornomalaBN" w:hAnsi="BornomalaBN" w:cs="BornomalaBN"/>
          <w:b/>
          <w:bCs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সুতরাং আমাদেরকে জিহাদ ও জিহাদের ইতিবাচক বিধানাবলির চর্চা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="00EC183F" w:rsidRPr="00CC5390">
        <w:rPr>
          <w:rFonts w:ascii="BornomalaBN" w:hAnsi="BornomalaBN" w:cs="BornomalaBN"/>
          <w:sz w:val="26"/>
          <w:szCs w:val="26"/>
          <w:cs/>
        </w:rPr>
        <w:t>আলোচনা-পর্যালোচনা খুব বেশি বেশি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করতে হবে</w:t>
      </w:r>
      <w:r w:rsidRPr="00CC5390">
        <w:rPr>
          <w:rFonts w:ascii="BornomalaBN" w:hAnsi="BornomalaBN" w:cs="BornomalaBN"/>
          <w:sz w:val="26"/>
          <w:szCs w:val="26"/>
        </w:rPr>
        <w:t>,</w:t>
      </w:r>
      <w:r w:rsidR="00EC4D2C" w:rsidRPr="00CC5390">
        <w:rPr>
          <w:rFonts w:ascii="BornomalaBN" w:hAnsi="BornomalaBN" w:cs="BornomalaBN"/>
          <w:b/>
          <w:bCs/>
          <w:sz w:val="26"/>
          <w:szCs w:val="26"/>
          <w:cs/>
          <w:lang w:bidi="bn-BD"/>
        </w:rPr>
        <w:t xml:space="preserve"> </w:t>
      </w:r>
      <w:r w:rsidR="00EC4D2C" w:rsidRPr="00CC5390">
        <w:rPr>
          <w:rFonts w:ascii="BornomalaBN" w:hAnsi="BornomalaBN" w:cs="BornomalaBN"/>
          <w:sz w:val="26"/>
          <w:szCs w:val="26"/>
          <w:cs/>
        </w:rPr>
        <w:t>লেখার মাধ্যমে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কথার মাধ্যমে</w:t>
      </w:r>
      <w:r w:rsidR="00EC183F" w:rsidRPr="00CC5390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মোটকথা হার</w:t>
      </w:r>
      <w:r w:rsidR="00EC183F" w:rsidRPr="00CC5390">
        <w:rPr>
          <w:rFonts w:ascii="BornomalaBN" w:hAnsi="BornomalaBN" w:cs="BornomalaBN"/>
          <w:sz w:val="26"/>
          <w:szCs w:val="26"/>
          <w:cs/>
          <w:lang w:bidi="bn-BD"/>
        </w:rPr>
        <w:t>্ড</w:t>
      </w:r>
      <w:r w:rsidR="00EC183F" w:rsidRPr="00CC5390">
        <w:rPr>
          <w:rFonts w:ascii="BornomalaBN" w:hAnsi="BornomalaBN" w:cs="BornomalaBN"/>
          <w:sz w:val="26"/>
          <w:szCs w:val="26"/>
          <w:cs/>
        </w:rPr>
        <w:t xml:space="preserve"> লাইনেই আমাদের কাজ বাড়া</w:t>
      </w:r>
      <w:r w:rsidRPr="00CC5390">
        <w:rPr>
          <w:rFonts w:ascii="BornomalaBN" w:hAnsi="BornomalaBN" w:cs="BornomalaBN"/>
          <w:sz w:val="26"/>
          <w:szCs w:val="26"/>
          <w:cs/>
        </w:rPr>
        <w:t>তে হবে।</w:t>
      </w:r>
      <w:r w:rsidR="00EC4D2C" w:rsidRPr="00CC5390">
        <w:rPr>
          <w:rFonts w:ascii="BornomalaBN" w:hAnsi="BornomalaBN" w:cs="BornomalaBN"/>
          <w:b/>
          <w:bCs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সবাই রাজি আছি তো ইনশা আল্লাহ</w:t>
      </w:r>
      <w:r w:rsidR="00EC183F" w:rsidRPr="00CC5390">
        <w:rPr>
          <w:rFonts w:ascii="BornomalaBN" w:hAnsi="BornomalaBN" w:cs="BornomalaBN"/>
          <w:sz w:val="26"/>
          <w:szCs w:val="26"/>
        </w:rPr>
        <w:t>?</w:t>
      </w:r>
      <w:r w:rsidR="00EC4D2C" w:rsidRPr="00CC5390">
        <w:rPr>
          <w:rFonts w:ascii="BornomalaBN" w:hAnsi="BornomalaBN" w:cs="BornomalaBN"/>
          <w:b/>
          <w:bCs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আল্লাহ তা</w:t>
      </w:r>
      <w:r w:rsidRPr="00CC5390">
        <w:rPr>
          <w:rFonts w:ascii="BornomalaBN" w:hAnsi="BornomalaBN" w:cs="BornomalaBN"/>
          <w:sz w:val="26"/>
          <w:szCs w:val="26"/>
        </w:rPr>
        <w:t>’</w:t>
      </w:r>
      <w:r w:rsidR="00EC183F" w:rsidRPr="00CC5390">
        <w:rPr>
          <w:rFonts w:ascii="BornomalaBN" w:hAnsi="BornomalaBN" w:cs="BornomalaBN"/>
          <w:sz w:val="26"/>
          <w:szCs w:val="26"/>
          <w:cs/>
        </w:rPr>
        <w:t>আলা সবাইকে কবুল করুন,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আমীন।</w:t>
      </w:r>
    </w:p>
    <w:p w14:paraId="4D3602BE" w14:textId="77777777" w:rsidR="00053338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t>যাই হোক ভাই বলতেছিলাম</w:t>
      </w:r>
      <w:r w:rsidR="00EC183F" w:rsidRPr="00CC5390">
        <w:rPr>
          <w:rFonts w:ascii="BornomalaBN" w:hAnsi="BornomalaBN" w:cs="BornomalaBN"/>
          <w:sz w:val="26"/>
          <w:szCs w:val="26"/>
          <w:cs/>
          <w:lang w:bidi="bn-BD"/>
        </w:rPr>
        <w:t>,</w:t>
      </w:r>
      <w:r w:rsidR="00EC183F" w:rsidRPr="00CC5390">
        <w:rPr>
          <w:rFonts w:ascii="BornomalaBN" w:hAnsi="BornomalaBN" w:cs="BornomalaBN"/>
          <w:sz w:val="26"/>
          <w:szCs w:val="26"/>
          <w:cs/>
        </w:rPr>
        <w:t xml:space="preserve"> মানুষের কাছে যেটার চর্চা বেশ</w:t>
      </w:r>
      <w:r w:rsidR="00EC183F" w:rsidRPr="00CC5390">
        <w:rPr>
          <w:rFonts w:ascii="BornomalaBN" w:hAnsi="BornomalaBN" w:cs="BornomalaBN"/>
          <w:sz w:val="26"/>
          <w:szCs w:val="26"/>
          <w:cs/>
          <w:lang w:bidi="bn-BD"/>
        </w:rPr>
        <w:t>ি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হয় সেটার দিকেই সে ধাবিত হয়</w:t>
      </w:r>
      <w:r w:rsidRPr="00CC5390">
        <w:rPr>
          <w:rFonts w:ascii="BornomalaBN" w:hAnsi="BornomalaBN" w:cs="BornomalaBN"/>
          <w:sz w:val="26"/>
          <w:szCs w:val="26"/>
        </w:rPr>
        <w:t>,</w:t>
      </w:r>
      <w:r w:rsidR="00EC4D2C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="00EC183F" w:rsidRPr="00CC5390">
        <w:rPr>
          <w:rFonts w:ascii="BornomalaBN" w:hAnsi="BornomalaBN" w:cs="BornomalaBN"/>
          <w:sz w:val="26"/>
          <w:szCs w:val="26"/>
          <w:cs/>
        </w:rPr>
        <w:t>হক্বের চর্চা বেশি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হলে হক্বের দিকে ধাবিত হবে</w:t>
      </w:r>
      <w:r w:rsidRPr="00CC5390">
        <w:rPr>
          <w:rFonts w:ascii="BornomalaBN" w:hAnsi="BornomalaBN" w:cs="BornomalaBN"/>
          <w:sz w:val="26"/>
          <w:szCs w:val="26"/>
        </w:rPr>
        <w:t>,</w:t>
      </w:r>
      <w:r w:rsidR="00EC4D2C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="00EC183F" w:rsidRPr="00CC5390">
        <w:rPr>
          <w:rFonts w:ascii="BornomalaBN" w:hAnsi="BornomalaBN" w:cs="BornomalaBN"/>
          <w:sz w:val="26"/>
          <w:szCs w:val="26"/>
          <w:cs/>
        </w:rPr>
        <w:t>আর বাতিলের চর্চা বেশি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হলে বাতিলের দিকেই ধাবিত হবে।</w:t>
      </w:r>
      <w:r w:rsidR="00EC4D2C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হক্ব বিষয়গুলো কখন মানুষের নিকট অস্পষ্ট হয়</w:t>
      </w:r>
      <w:r w:rsidRPr="00CC5390">
        <w:rPr>
          <w:rFonts w:ascii="BornomalaBN" w:hAnsi="BornomalaBN" w:cs="BornomalaBN"/>
          <w:sz w:val="26"/>
          <w:szCs w:val="26"/>
        </w:rPr>
        <w:t>?</w:t>
      </w:r>
      <w:r w:rsidR="00EC4D2C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এর উত্তরে আমি বলব যখন সমাজে মন্দ কর্মের বিস্তার ও প্রচলন ঘটে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এর পক্ষে প্রচার-প্রচারণা এবং তত্ত্ব ও দর্শনগত সমর্থন আসতে থাকে তখন অনেকের কাছেই হক্ব বিষয়গুলো অস্পষ্ট হয়ে যায়।</w:t>
      </w:r>
      <w:r w:rsidR="00EC4D2C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শুধু জ্ঞানগত</w:t>
      </w:r>
      <w:r w:rsidR="00EC183F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ভাবেই অস্পষ্ট হয় না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কর্মগত</w:t>
      </w:r>
      <w:r w:rsidR="00EC183F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ভাবেও ঐ বিষয়ের চর্চায় দ্বিধা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সঙ্কোচ বাড়তে থাকে।</w:t>
      </w:r>
    </w:p>
    <w:p w14:paraId="2C141B40" w14:textId="77777777" w:rsidR="00C31C04" w:rsidRPr="00CC5390" w:rsidRDefault="00C31C04" w:rsidP="00CC5390">
      <w:pPr>
        <w:pStyle w:val="Heading1"/>
      </w:pPr>
      <w:bookmarkStart w:id="5" w:name="_Toc47782897"/>
      <w:bookmarkStart w:id="6" w:name="_Toc52978102"/>
      <w:r w:rsidRPr="00CC5390">
        <w:rPr>
          <w:cs/>
        </w:rPr>
        <w:t>গণতন্ত্র</w:t>
      </w:r>
      <w:r w:rsidRPr="00CC5390">
        <w:t xml:space="preserve"> </w:t>
      </w:r>
      <w:r w:rsidRPr="00CC5390">
        <w:rPr>
          <w:cs/>
        </w:rPr>
        <w:t>নামের</w:t>
      </w:r>
      <w:r w:rsidRPr="00CC5390">
        <w:t xml:space="preserve"> </w:t>
      </w:r>
      <w:r w:rsidRPr="00CC5390">
        <w:rPr>
          <w:cs/>
        </w:rPr>
        <w:t>কুফুরি</w:t>
      </w:r>
      <w:r w:rsidRPr="00CC5390">
        <w:t xml:space="preserve"> </w:t>
      </w:r>
      <w:r w:rsidRPr="00CC5390">
        <w:rPr>
          <w:cs/>
        </w:rPr>
        <w:t>মতবাদ</w:t>
      </w:r>
      <w:r w:rsidRPr="00CC5390">
        <w:t xml:space="preserve"> </w:t>
      </w:r>
      <w:r w:rsidRPr="00CC5390">
        <w:rPr>
          <w:cs/>
        </w:rPr>
        <w:t>যেভাবে</w:t>
      </w:r>
      <w:r w:rsidRPr="00CC5390">
        <w:t xml:space="preserve"> </w:t>
      </w:r>
      <w:r w:rsidRPr="00CC5390">
        <w:rPr>
          <w:cs/>
        </w:rPr>
        <w:t>ছড়িয়ে</w:t>
      </w:r>
      <w:r w:rsidRPr="00CC5390">
        <w:t xml:space="preserve"> </w:t>
      </w:r>
      <w:r w:rsidRPr="00CC5390">
        <w:rPr>
          <w:cs/>
        </w:rPr>
        <w:t>পড়ছে</w:t>
      </w:r>
      <w:r w:rsidRPr="00CC5390">
        <w:t>…</w:t>
      </w:r>
      <w:bookmarkEnd w:id="5"/>
      <w:bookmarkEnd w:id="6"/>
    </w:p>
    <w:p w14:paraId="1A663321" w14:textId="1C968FDB" w:rsidR="00F829B2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t xml:space="preserve">এক্ষেত্রে উদাহরণ হিসেবে বলা যায় বর্তমানে ইসলামী রাজনীতির নামে প্রচলিত </w:t>
      </w:r>
      <w:r w:rsidR="003317DB">
        <w:rPr>
          <w:rFonts w:ascii="BornomalaBN" w:hAnsi="BornomalaBN" w:cs="BornomalaBN"/>
          <w:sz w:val="26"/>
          <w:szCs w:val="26"/>
          <w:cs/>
        </w:rPr>
        <w:t>কুফরি</w:t>
      </w:r>
      <w:r w:rsidR="00053338" w:rsidRPr="00CC5390">
        <w:rPr>
          <w:rFonts w:ascii="BornomalaBN" w:hAnsi="BornomalaBN" w:cs="BornomalaBN"/>
          <w:sz w:val="26"/>
          <w:szCs w:val="26"/>
          <w:cs/>
        </w:rPr>
        <w:t xml:space="preserve"> মতবাদ গণতন্ত্রের প্রচলন</w:t>
      </w:r>
      <w:r w:rsidRPr="00CC5390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 w:rsidRPr="00CC5390">
        <w:rPr>
          <w:rFonts w:ascii="BornomalaBN" w:hAnsi="BornomalaBN" w:cs="BornomalaBN"/>
          <w:sz w:val="26"/>
          <w:szCs w:val="26"/>
          <w:cs/>
        </w:rPr>
        <w:t>কার</w:t>
      </w:r>
      <w:r w:rsidR="00053338" w:rsidRPr="00CC5390">
        <w:rPr>
          <w:rFonts w:ascii="BornomalaBN" w:hAnsi="BornomalaBN" w:cs="BornomalaBN"/>
          <w:sz w:val="26"/>
          <w:szCs w:val="26"/>
          <w:cs/>
        </w:rPr>
        <w:t>ণ দ্বীন মানে-বুঝে এরকম সংখ্যাগরিষ্ঠ ব্য</w:t>
      </w:r>
      <w:r w:rsidRPr="00CC5390">
        <w:rPr>
          <w:rFonts w:ascii="BornomalaBN" w:hAnsi="BornomalaBN" w:cs="BornomalaBN"/>
          <w:sz w:val="26"/>
          <w:szCs w:val="26"/>
          <w:cs/>
        </w:rPr>
        <w:t>ক্তির দাবিই হচ্ছে</w:t>
      </w:r>
      <w:r w:rsidRPr="00CC5390">
        <w:rPr>
          <w:rFonts w:ascii="BornomalaBN" w:hAnsi="BornomalaBN" w:cs="BornomalaBN"/>
          <w:sz w:val="26"/>
          <w:szCs w:val="26"/>
        </w:rPr>
        <w:t>,</w:t>
      </w:r>
      <w:r w:rsidR="00EC4D2C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বর্তমানে খেলাফত </w:t>
      </w:r>
      <w:r w:rsidR="00053338" w:rsidRPr="00CC5390">
        <w:rPr>
          <w:rFonts w:ascii="BornomalaBN" w:hAnsi="BornomalaBN" w:cs="BornomalaBN"/>
          <w:sz w:val="26"/>
          <w:szCs w:val="26"/>
          <w:cs/>
        </w:rPr>
        <w:t>কায়েমের একমাত্র ব্যবস্থাই হচ্ছে,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ইসলামী রাজনীতি তথা গণতন্ত্র। তাদের অনেকে আবার এটাকে </w:t>
      </w:r>
      <w:r w:rsidR="003317DB">
        <w:rPr>
          <w:rFonts w:ascii="BornomalaBN" w:hAnsi="BornomalaBN" w:cs="BornomalaBN"/>
          <w:sz w:val="26"/>
          <w:szCs w:val="26"/>
          <w:cs/>
        </w:rPr>
        <w:t>কুফরি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মতবাদ বলতেও রাজি না।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এই গলত আকীদা এখন সাধারণ জনগণের ভিতরও ঢুকে গেছে।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খেলাফত কায়েমের সঠিক পদ্ধতি গুলোর চর্চা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আলোচনা-পর্যালোচনা না থাকা</w:t>
      </w:r>
      <w:r w:rsidRPr="00CC5390">
        <w:rPr>
          <w:rFonts w:ascii="BornomalaBN" w:hAnsi="BornomalaBN" w:cs="BornomalaBN"/>
          <w:sz w:val="26"/>
          <w:szCs w:val="26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এবং গণতন্ত্র নামক </w:t>
      </w:r>
      <w:r w:rsidR="003317DB">
        <w:rPr>
          <w:rFonts w:ascii="BornomalaBN" w:hAnsi="BornomalaBN" w:cs="BornomalaBN"/>
          <w:sz w:val="26"/>
          <w:szCs w:val="26"/>
          <w:cs/>
        </w:rPr>
        <w:t>কুফরি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মতবাদকে (খেলাফত কায়েমের ব্যবস্থ</w:t>
      </w:r>
      <w:r w:rsidR="00053338" w:rsidRPr="00CC5390">
        <w:rPr>
          <w:rFonts w:ascii="BornomalaBN" w:hAnsi="BornomalaBN" w:cs="BornomalaBN"/>
          <w:sz w:val="26"/>
          <w:szCs w:val="26"/>
          <w:cs/>
          <w:lang w:bidi="bn-BD"/>
        </w:rPr>
        <w:t>া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হিসেবে) ইসলামী রাজনীতি বলে ব্যাপক চর্চা ও প্রচার-প্রসার করা।</w:t>
      </w:r>
      <w:r w:rsidR="00B657E3" w:rsidRPr="00CC5390">
        <w:rPr>
          <w:rFonts w:ascii="BornomalaBN" w:hAnsi="BornomalaBN" w:cs="BornomalaBN"/>
          <w:sz w:val="26"/>
          <w:szCs w:val="26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এক</w:t>
      </w:r>
      <w:r w:rsidR="00A62717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পর্যায়</w:t>
      </w:r>
      <w:r w:rsidR="00A62717" w:rsidRPr="00CC5390">
        <w:rPr>
          <w:rFonts w:ascii="BornomalaBN" w:hAnsi="BornomalaBN" w:cs="BornomalaBN"/>
          <w:sz w:val="26"/>
          <w:szCs w:val="26"/>
          <w:cs/>
          <w:lang w:bidi="bn-BD"/>
        </w:rPr>
        <w:t>ে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ভাল-মন্দ একাকার হয়ে যায়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তারতম্য করার বোধশক্তিও থাকে না।</w:t>
      </w:r>
    </w:p>
    <w:p w14:paraId="5DC43A66" w14:textId="77777777" w:rsidR="00F829B2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t>প্রথমে মন্দ বিষয়গুলো ক্ষুদ্র ক্ষুদ্র ও অল্প অল্প করে ভালোর মাঝে প্রবেশ করে। আর এভাবেই মন্দের অল্প বিস্তারও অধিক বিস্তারে সহায়ক হয়ে থাকে।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এই অবস্থাটাকে তুলনা করা যায় অন্ধকার রাতের সাথে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যখন সাধারণভাবে সাদা-</w:t>
      </w:r>
      <w:r w:rsidR="00DC1BB7" w:rsidRPr="00CC5390">
        <w:rPr>
          <w:rFonts w:ascii="BornomalaBN" w:hAnsi="BornomalaBN" w:cs="BornomalaBN"/>
          <w:sz w:val="26"/>
          <w:szCs w:val="26"/>
          <w:cs/>
        </w:rPr>
        <w:t xml:space="preserve">কালোর পার্থক্য স্পষ্ট থাকে না। 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সেটা স্পষ্ট হওয়ার জন্য বিশেষ আলোর প্রয়োজন </w:t>
      </w:r>
      <w:r w:rsidRPr="00CC5390">
        <w:rPr>
          <w:rFonts w:ascii="BornomalaBN" w:hAnsi="BornomalaBN" w:cs="BornomalaBN"/>
          <w:sz w:val="26"/>
          <w:szCs w:val="26"/>
          <w:cs/>
        </w:rPr>
        <w:lastRenderedPageBreak/>
        <w:t>হয়।</w:t>
      </w:r>
      <w:r w:rsidR="00B657E3" w:rsidRPr="00CC5390">
        <w:rPr>
          <w:rFonts w:ascii="BornomalaBN" w:hAnsi="BornomalaBN" w:cs="BornomalaBN"/>
          <w:sz w:val="26"/>
          <w:szCs w:val="26"/>
        </w:rPr>
        <w:t xml:space="preserve"> </w:t>
      </w:r>
      <w:r w:rsidR="007D7D0A" w:rsidRPr="00CC5390">
        <w:rPr>
          <w:rFonts w:ascii="BornomalaBN" w:hAnsi="BornomalaBN" w:cs="BornomalaBN"/>
          <w:sz w:val="26"/>
          <w:szCs w:val="26"/>
          <w:cs/>
        </w:rPr>
        <w:t>ঠিক তদ্রূ</w:t>
      </w:r>
      <w:r w:rsidRPr="00CC5390">
        <w:rPr>
          <w:rFonts w:ascii="BornomalaBN" w:hAnsi="BornomalaBN" w:cs="BornomalaBN"/>
          <w:sz w:val="26"/>
          <w:szCs w:val="26"/>
          <w:cs/>
        </w:rPr>
        <w:t>প দ্বীনের ক্ষেত্রেও হক্ব-বাতিল একাকার হয়ে গেলে নির্ণয় করার জন্য বিশেষ আলোর প্রয়োজন হয়।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আর সেই বিশেষ আলো হচ্ছে ইলমে ওহীর আলো।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সুতরাং ইলমে ওহীর আলো যাদের কাছে থাকে এবং যারা সেই আলোকধারী জামাতের সঙ্গে থাকে শুধু তাদের কাছেই ঐ সময় বিশ্বাসগত ও কর্মগত বিভ্রান্তিসমূহ স্পষ্ট থাকে।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ফলে ঐসকল বিভ্রান্তি থেকে বেঁচে থাকাও তাদের পক্ষে সহজ হয়।</w:t>
      </w:r>
    </w:p>
    <w:p w14:paraId="4C014AD9" w14:textId="77777777" w:rsidR="009278B9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t>আমরা যদি আমাদের ব্যক্</w:t>
      </w:r>
      <w:r w:rsidR="00585C48" w:rsidRPr="00CC5390">
        <w:rPr>
          <w:rFonts w:ascii="BornomalaBN" w:hAnsi="BornomalaBN" w:cs="BornomalaBN"/>
          <w:sz w:val="26"/>
          <w:szCs w:val="26"/>
          <w:cs/>
        </w:rPr>
        <w:t>তিজীবন ও সমাজ-জীবনকে পর্যবেক্ষণের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দৃষ্টিতে দেখি তাহলে এই সত্য খুব স্পষ্টভাবে উপলব্ধি করতে পারব। ইসলামের দৃষ্টিতে যা কিছু </w:t>
      </w:r>
      <w:r w:rsidRPr="00CC5390">
        <w:rPr>
          <w:rFonts w:ascii="BornomalaBN" w:hAnsi="BornomalaBN" w:cs="BornomalaBN"/>
          <w:sz w:val="26"/>
          <w:szCs w:val="26"/>
        </w:rPr>
        <w:t>‘</w:t>
      </w:r>
      <w:r w:rsidRPr="00CC5390">
        <w:rPr>
          <w:rFonts w:ascii="BornomalaBN" w:hAnsi="BornomalaBN" w:cs="BornomalaBN"/>
          <w:sz w:val="26"/>
          <w:szCs w:val="26"/>
          <w:cs/>
        </w:rPr>
        <w:t>মুনকার</w:t>
      </w:r>
      <w:r w:rsidRPr="00CC5390">
        <w:rPr>
          <w:rFonts w:ascii="BornomalaBN" w:hAnsi="BornomalaBN" w:cs="BornomalaBN"/>
          <w:sz w:val="26"/>
          <w:szCs w:val="26"/>
        </w:rPr>
        <w:t xml:space="preserve">’ </w:t>
      </w:r>
      <w:r w:rsidRPr="00CC5390">
        <w:rPr>
          <w:rFonts w:ascii="BornomalaBN" w:hAnsi="BornomalaBN" w:cs="BornomalaBN"/>
          <w:sz w:val="26"/>
          <w:szCs w:val="26"/>
          <w:cs/>
        </w:rPr>
        <w:t>ও পরিত্যাজ্য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তা আকীদা ও বিশ্বাসগত হোক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কিংবা কর্ম ও আচরণগত- এই সবের কত কিছু আমাদের মুসলিম-সমাজে বিস্তার লাভ করেছে।</w:t>
      </w:r>
      <w:r w:rsidR="00B657E3" w:rsidRPr="00CC5390">
        <w:rPr>
          <w:rFonts w:ascii="BornomalaBN" w:hAnsi="BornomalaBN" w:cs="BornomalaBN"/>
          <w:sz w:val="26"/>
          <w:szCs w:val="26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কালেমা পাঠকারী কত আল্লাহর বান্দা সে</w:t>
      </w:r>
      <w:r w:rsidR="00585C48" w:rsidRPr="00CC5390">
        <w:rPr>
          <w:rFonts w:ascii="BornomalaBN" w:hAnsi="BornomalaBN" w:cs="BornomalaBN"/>
          <w:sz w:val="26"/>
          <w:szCs w:val="26"/>
          <w:cs/>
          <w:lang w:bidi="bn-BD"/>
        </w:rPr>
        <w:t>-</w:t>
      </w:r>
      <w:r w:rsidRPr="00CC5390">
        <w:rPr>
          <w:rFonts w:ascii="BornomalaBN" w:hAnsi="BornomalaBN" w:cs="BornomalaBN"/>
          <w:sz w:val="26"/>
          <w:szCs w:val="26"/>
          <w:cs/>
        </w:rPr>
        <w:t>সব বর্জনীয় বিশ্বাস ও কর্মে লিপ্ত হয়ে পড়েছে!</w:t>
      </w:r>
      <w:r w:rsidR="00B657E3" w:rsidRPr="00CC5390">
        <w:rPr>
          <w:rFonts w:ascii="BornomalaBN" w:hAnsi="BornomalaBN" w:cs="BornomalaBN"/>
          <w:sz w:val="26"/>
          <w:szCs w:val="26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কত বর্জনীয় বিষয় এমন আছে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যেগুলোর পক্ষে প্রচার-প্রচারণাও রয়েছে!</w:t>
      </w:r>
      <w:r w:rsidR="00B657E3" w:rsidRPr="00CC5390">
        <w:rPr>
          <w:rFonts w:ascii="BornomalaBN" w:hAnsi="BornomalaBN" w:cs="BornomalaBN"/>
          <w:sz w:val="26"/>
          <w:szCs w:val="26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সেসব প্রচার-প্রচারণার শিকার হয়ে কত অসংখ্য মানুষ বিপথগামী হয়েছে এবং অনৈসলামিক চিন্তা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বিশ্বাস ও কর্মের মাঝে লিপ্ত হয়েছে!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এক এক করে এই সব বিষয়ের তালিকা যদি প্রস্তুত করা হয় তাহলে সেই</w:t>
      </w:r>
      <w:r w:rsidR="00DC1BB7" w:rsidRPr="00CC5390">
        <w:rPr>
          <w:rFonts w:ascii="BornomalaBN" w:hAnsi="BornomalaBN" w:cs="BornomalaBN"/>
          <w:sz w:val="26"/>
          <w:szCs w:val="26"/>
          <w:cs/>
        </w:rPr>
        <w:t xml:space="preserve"> তালিকা লিখে শেষ করা সম্ভব নয়। </w:t>
      </w:r>
      <w:r w:rsidRPr="00CC5390">
        <w:rPr>
          <w:rFonts w:ascii="BornomalaBN" w:hAnsi="BornomalaBN" w:cs="BornomalaBN"/>
          <w:sz w:val="26"/>
          <w:szCs w:val="26"/>
          <w:cs/>
        </w:rPr>
        <w:t>সেই তালিকায় ঈমান-আকীদা সংক্রান্ত ফিতনা যেমন দেখা যাবে তেমনি দেখা যাবে কর্ম ও আচরণগত বহু ফিতনা।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কুফর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শিরক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বিদআত শ্রেণির ফিতনাসমূহ যেমন দেখা যাবে তেমনি দেখা যাবে ফিসক-ফুজুর ও গুনাহ-পাপাচার শ্রেণির বহু ফিতনা।</w:t>
      </w:r>
      <w:r w:rsidR="00B657E3" w:rsidRPr="00CC5390">
        <w:rPr>
          <w:rFonts w:ascii="BornomalaBN" w:hAnsi="BornomalaBN" w:cs="BornomalaBN"/>
          <w:sz w:val="26"/>
          <w:szCs w:val="26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বলার অপেক্ষা রাখে না যে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সকল অনাচারই </w:t>
      </w:r>
      <w:r w:rsidRPr="00CC5390">
        <w:rPr>
          <w:rFonts w:ascii="BornomalaBN" w:hAnsi="BornomalaBN" w:cs="BornomalaBN"/>
          <w:sz w:val="26"/>
          <w:szCs w:val="26"/>
        </w:rPr>
        <w:t>‘</w:t>
      </w:r>
      <w:r w:rsidRPr="00CC5390">
        <w:rPr>
          <w:rFonts w:ascii="BornomalaBN" w:hAnsi="BornomalaBN" w:cs="BornomalaBN"/>
          <w:sz w:val="26"/>
          <w:szCs w:val="26"/>
          <w:cs/>
        </w:rPr>
        <w:t>শুআবুল কুফর</w:t>
      </w:r>
      <w:r w:rsidRPr="00CC5390">
        <w:rPr>
          <w:rFonts w:ascii="BornomalaBN" w:hAnsi="BornomalaBN" w:cs="BornomalaBN"/>
          <w:sz w:val="26"/>
          <w:szCs w:val="26"/>
        </w:rPr>
        <w:t xml:space="preserve">’ </w:t>
      </w:r>
      <w:r w:rsidRPr="00CC5390">
        <w:rPr>
          <w:rFonts w:ascii="BornomalaBN" w:hAnsi="BornomalaBN" w:cs="BornomalaBN"/>
          <w:sz w:val="26"/>
          <w:szCs w:val="26"/>
          <w:cs/>
        </w:rPr>
        <w:t>অর্থাৎ কুফরেরই শাখা-প্রশাখা।</w:t>
      </w:r>
      <w:r w:rsidR="00B657E3" w:rsidRPr="00CC5390">
        <w:rPr>
          <w:rFonts w:ascii="BornomalaBN" w:hAnsi="BornomalaBN" w:cs="BornomalaBN"/>
          <w:sz w:val="26"/>
          <w:szCs w:val="26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কুরআন-সুন্নাহর নুসূস সম্পর্কে সচেতন ব্যক্তিদের</w:t>
      </w:r>
      <w:r w:rsidR="00DC1BB7" w:rsidRPr="00CC5390">
        <w:rPr>
          <w:rFonts w:ascii="BornomalaBN" w:hAnsi="BornomalaBN" w:cs="BornomalaBN"/>
          <w:sz w:val="26"/>
          <w:szCs w:val="26"/>
          <w:cs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অজানা নয় যে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নসে </w:t>
      </w:r>
      <w:r w:rsidRPr="00CC5390">
        <w:rPr>
          <w:rFonts w:ascii="BornomalaBN" w:hAnsi="BornomalaBN" w:cs="BornomalaBN"/>
          <w:sz w:val="26"/>
          <w:szCs w:val="26"/>
        </w:rPr>
        <w:t>‘</w:t>
      </w:r>
      <w:r w:rsidRPr="00CC5390">
        <w:rPr>
          <w:rFonts w:ascii="BornomalaBN" w:hAnsi="BornomalaBN" w:cs="BornomalaBN"/>
          <w:sz w:val="26"/>
          <w:szCs w:val="26"/>
          <w:cs/>
        </w:rPr>
        <w:t>কুফর</w:t>
      </w:r>
      <w:r w:rsidRPr="00CC5390">
        <w:rPr>
          <w:rFonts w:ascii="BornomalaBN" w:hAnsi="BornomalaBN" w:cs="BornomalaBN"/>
          <w:sz w:val="26"/>
          <w:szCs w:val="26"/>
        </w:rPr>
        <w:t xml:space="preserve">’ </w:t>
      </w:r>
      <w:r w:rsidRPr="00CC5390">
        <w:rPr>
          <w:rFonts w:ascii="BornomalaBN" w:hAnsi="BornomalaBN" w:cs="BornomalaBN"/>
          <w:sz w:val="26"/>
          <w:szCs w:val="26"/>
          <w:cs/>
        </w:rPr>
        <w:t>শব্দের প্রয়</w:t>
      </w:r>
      <w:r w:rsidR="009278B9" w:rsidRPr="00CC5390">
        <w:rPr>
          <w:rFonts w:ascii="BornomalaBN" w:hAnsi="BornomalaBN" w:cs="BornomalaBN"/>
          <w:sz w:val="26"/>
          <w:szCs w:val="26"/>
          <w:cs/>
        </w:rPr>
        <w:t>োগ যেমন ইসলাম থেকে খারিজকারী আকী</w:t>
      </w:r>
      <w:r w:rsidRPr="00CC5390">
        <w:rPr>
          <w:rFonts w:ascii="BornomalaBN" w:hAnsi="BornomalaBN" w:cs="BornomalaBN"/>
          <w:sz w:val="26"/>
          <w:szCs w:val="26"/>
          <w:cs/>
        </w:rPr>
        <w:t>দা ও কর্মের ক্ষেত্রে হয়েছে তেমনি সাধারণ গুনাহ ও নাফরমানীর ক্ষেত্রেও হয়েছে।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ফরমাবরদারি ও নেক আমল যেমন ঈমানের শাখা-প্রশাখা।  তেমনি আল্লাহর নাফরমানী ও পাপাচার কুফরের শাখা-প্রশাখা।</w:t>
      </w:r>
    </w:p>
    <w:p w14:paraId="68A140F8" w14:textId="77777777" w:rsidR="00C31C04" w:rsidRPr="00CC5390" w:rsidRDefault="00C31C04" w:rsidP="00CC5390">
      <w:pPr>
        <w:pStyle w:val="Heading1"/>
        <w:rPr>
          <w:lang w:bidi="bn-BD"/>
        </w:rPr>
      </w:pPr>
      <w:bookmarkStart w:id="7" w:name="_Toc47782898"/>
      <w:bookmarkStart w:id="8" w:name="_Toc52978103"/>
      <w:r w:rsidRPr="00CC5390">
        <w:rPr>
          <w:cs/>
        </w:rPr>
        <w:t>একটি</w:t>
      </w:r>
      <w:r w:rsidRPr="00CC5390">
        <w:t xml:space="preserve"> </w:t>
      </w:r>
      <w:r w:rsidRPr="00CC5390">
        <w:rPr>
          <w:cs/>
        </w:rPr>
        <w:t>হাদিস</w:t>
      </w:r>
      <w:bookmarkEnd w:id="7"/>
      <w:bookmarkEnd w:id="8"/>
    </w:p>
    <w:p w14:paraId="0D4657A4" w14:textId="615AEB9D" w:rsidR="00DC1BB7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t xml:space="preserve">তো সমাজে যখন ফিতনার বিস্তার ঘটে তখন ফিতনার শিকার মানুষের কী অবস্থা হয় তা উপরোক্ত </w:t>
      </w:r>
      <w:r w:rsidR="003317DB">
        <w:rPr>
          <w:rFonts w:ascii="BornomalaBN" w:hAnsi="BornomalaBN" w:cs="BornomalaBN"/>
          <w:sz w:val="26"/>
          <w:szCs w:val="26"/>
          <w:cs/>
        </w:rPr>
        <w:t>হাদিসে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খুব সংক্ষেপে ও সারগর্ভ ভাষায় এভাবে বলা হয়েছে-</w:t>
      </w:r>
      <w:r w:rsidR="00B657E3" w:rsidRPr="00CC5390">
        <w:rPr>
          <w:rFonts w:ascii="BornomalaBN" w:hAnsi="BornomalaBN" w:cs="BornomalaBN"/>
          <w:sz w:val="26"/>
          <w:szCs w:val="26"/>
        </w:rPr>
        <w:t xml:space="preserve"> </w:t>
      </w:r>
    </w:p>
    <w:p w14:paraId="5E9CF77B" w14:textId="77777777" w:rsidR="00DC1BB7" w:rsidRPr="001378A9" w:rsidRDefault="00F829B2" w:rsidP="001378A9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1378A9">
        <w:rPr>
          <w:rFonts w:ascii="Sakkal Majalla" w:hAnsi="Sakkal Majalla" w:cs="Sakkal Majalla"/>
          <w:b/>
          <w:bCs/>
          <w:sz w:val="26"/>
          <w:szCs w:val="26"/>
          <w:rtl/>
          <w:lang w:bidi="ar-SA"/>
        </w:rPr>
        <w:lastRenderedPageBreak/>
        <w:t>يُصْبِحُ الرّجُلُ مُؤْمِنًا وَيُمْسِي كَافِرًا، أَوْ يُمْسِي مُسلماً وَيُصْبِحُ كَافِرًا</w:t>
      </w:r>
      <w:r w:rsidRPr="001378A9">
        <w:rPr>
          <w:rFonts w:ascii="Sakkal Majalla" w:hAnsi="Sakkal Majalla" w:cs="Sakkal Majalla"/>
          <w:b/>
          <w:bCs/>
          <w:sz w:val="26"/>
          <w:szCs w:val="26"/>
        </w:rPr>
        <w:t>.</w:t>
      </w:r>
    </w:p>
    <w:p w14:paraId="46CF1FC5" w14:textId="2665D4CE" w:rsidR="00DC1BB7" w:rsidRPr="00CC5390" w:rsidRDefault="00F829B2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  <w:lang w:bidi="hi-IN"/>
        </w:rPr>
      </w:pPr>
      <w:r w:rsidRPr="00CC5390">
        <w:rPr>
          <w:rFonts w:ascii="BornomalaBN" w:hAnsi="BornomalaBN" w:cs="BornomalaBN"/>
          <w:sz w:val="26"/>
          <w:szCs w:val="26"/>
          <w:cs/>
        </w:rPr>
        <w:t xml:space="preserve">অর্থাৎ 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>“</w:t>
      </w:r>
      <w:r w:rsidRPr="00CC5390">
        <w:rPr>
          <w:rFonts w:ascii="BornomalaBN" w:hAnsi="BornomalaBN" w:cs="BornomalaBN"/>
          <w:sz w:val="26"/>
          <w:szCs w:val="26"/>
          <w:cs/>
        </w:rPr>
        <w:t>ব্যক্তি সকালে মুসলিম থাকবে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সন্ধ্যায় কাফিরে পরিণত হবে কিংবা বলেছেন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সন্ধ্যায় মুসলিম থাকবে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সকালে কাফিরে পরিণত হবে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>”</w:t>
      </w:r>
      <w:r w:rsidRPr="00CC5390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7042F9" w:rsidRPr="00CC5390">
        <w:rPr>
          <w:rFonts w:ascii="BornomalaBN" w:hAnsi="BornomalaBN" w:cs="BornomalaBN"/>
          <w:sz w:val="26"/>
          <w:szCs w:val="26"/>
          <w:cs/>
          <w:lang w:bidi="hi-IN"/>
        </w:rPr>
        <w:t xml:space="preserve"> </w:t>
      </w:r>
      <w:r w:rsidR="007042F9" w:rsidRPr="00CC5390">
        <w:rPr>
          <w:rFonts w:ascii="BornomalaBN" w:hAnsi="BornomalaBN" w:cs="BornomalaBN"/>
          <w:sz w:val="26"/>
          <w:szCs w:val="26"/>
          <w:lang w:bidi="hi-IN"/>
        </w:rPr>
        <w:t>(</w:t>
      </w:r>
      <w:r w:rsidR="007042F9" w:rsidRPr="00CC5390">
        <w:rPr>
          <w:rFonts w:ascii="BornomalaBN" w:hAnsi="BornomalaBN" w:cs="BornomalaBN"/>
          <w:sz w:val="26"/>
          <w:szCs w:val="26"/>
          <w:cs/>
        </w:rPr>
        <w:t>মুসলিম</w:t>
      </w:r>
      <w:r w:rsidR="007042F9" w:rsidRPr="00CC5390">
        <w:rPr>
          <w:rFonts w:ascii="BornomalaBN" w:hAnsi="BornomalaBN" w:cs="BornomalaBN"/>
          <w:sz w:val="26"/>
          <w:szCs w:val="26"/>
          <w:lang w:bidi="hi-IN"/>
        </w:rPr>
        <w:t>-</w:t>
      </w:r>
      <w:r w:rsidR="007042F9" w:rsidRPr="00CC5390">
        <w:rPr>
          <w:rFonts w:ascii="BornomalaBN" w:hAnsi="BornomalaBN" w:cs="BornomalaBN"/>
          <w:sz w:val="26"/>
          <w:szCs w:val="26"/>
          <w:cs/>
        </w:rPr>
        <w:t>হা</w:t>
      </w:r>
      <w:r w:rsidR="007042F9" w:rsidRPr="00CC5390">
        <w:rPr>
          <w:rFonts w:ascii="BornomalaBN" w:hAnsi="BornomalaBN" w:cs="BornomalaBN"/>
          <w:sz w:val="26"/>
          <w:szCs w:val="26"/>
          <w:lang w:bidi="hi-IN"/>
        </w:rPr>
        <w:t>:</w:t>
      </w:r>
      <w:r w:rsidR="007042F9" w:rsidRPr="00CC5390">
        <w:rPr>
          <w:rFonts w:ascii="BornomalaBN" w:hAnsi="BornomalaBN" w:cs="BornomalaBN"/>
          <w:sz w:val="26"/>
          <w:szCs w:val="26"/>
          <w:cs/>
        </w:rPr>
        <w:t>২১৩</w:t>
      </w:r>
      <w:r w:rsidR="007042F9" w:rsidRPr="00CC5390">
        <w:rPr>
          <w:rFonts w:ascii="BornomalaBN" w:hAnsi="BornomalaBN" w:cs="BornomalaBN"/>
          <w:sz w:val="26"/>
          <w:szCs w:val="26"/>
          <w:lang w:bidi="hi-IN"/>
        </w:rPr>
        <w:t>)</w:t>
      </w:r>
    </w:p>
    <w:p w14:paraId="1302AC99" w14:textId="77777777" w:rsidR="00F829B2" w:rsidRPr="00CC5390" w:rsidRDefault="00DC1BB7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t>ইমাম নববী রাহ. বলেন,</w:t>
      </w:r>
    </w:p>
    <w:p w14:paraId="68A42FDD" w14:textId="77777777" w:rsidR="00DC1BB7" w:rsidRPr="001378A9" w:rsidRDefault="00F829B2" w:rsidP="001378A9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1378A9">
        <w:rPr>
          <w:rFonts w:ascii="Sakkal Majalla" w:hAnsi="Sakkal Majalla" w:cs="Sakkal Majalla"/>
          <w:b/>
          <w:bCs/>
          <w:sz w:val="26"/>
          <w:szCs w:val="26"/>
          <w:rtl/>
          <w:lang w:bidi="ar-SA"/>
        </w:rPr>
        <w:t>وَهَذَا لِعِظَمِ الْفِتَن، يَنْقَلِبُ الْإِنْسَانُ فِي الْيَوْمِ الْوَاحِدِ هَذَا الِانْقِلَاب</w:t>
      </w:r>
      <w:r w:rsidRPr="001378A9">
        <w:rPr>
          <w:rFonts w:ascii="Sakkal Majalla" w:hAnsi="Sakkal Majalla" w:cs="Sakkal Majalla"/>
          <w:b/>
          <w:bCs/>
          <w:sz w:val="26"/>
          <w:szCs w:val="26"/>
        </w:rPr>
        <w:t>.</w:t>
      </w:r>
    </w:p>
    <w:p w14:paraId="7DCD19A8" w14:textId="77777777" w:rsidR="00DC1BB7" w:rsidRPr="00CC5390" w:rsidRDefault="00F829B2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t xml:space="preserve">অর্থাৎ 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>“</w:t>
      </w:r>
      <w:r w:rsidRPr="00CC5390">
        <w:rPr>
          <w:rFonts w:ascii="BornomalaBN" w:hAnsi="BornomalaBN" w:cs="BornomalaBN"/>
          <w:sz w:val="26"/>
          <w:szCs w:val="26"/>
          <w:cs/>
        </w:rPr>
        <w:t>ফিতনাসমূহের বিস্তার ও ভয়াবহতার কারণে একদিনের মধ্যেই মানুষের এমন এমন পরিবর্তন ঘটবে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>”</w:t>
      </w:r>
      <w:r w:rsidRPr="00CC5390">
        <w:rPr>
          <w:rFonts w:ascii="BornomalaBN" w:hAnsi="BornomalaBN" w:cs="BornomalaBN"/>
          <w:sz w:val="26"/>
          <w:szCs w:val="26"/>
          <w:cs/>
          <w:lang w:bidi="hi-IN"/>
        </w:rPr>
        <w:t>।</w:t>
      </w:r>
    </w:p>
    <w:p w14:paraId="405E4335" w14:textId="77777777" w:rsidR="00F829B2" w:rsidRPr="00CC5390" w:rsidRDefault="00F829B2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t>এর আরো ব্যাখ্যা এসেছে পরের বাক্যে-</w:t>
      </w:r>
    </w:p>
    <w:p w14:paraId="7B4527C9" w14:textId="77777777" w:rsidR="00DC1BB7" w:rsidRPr="00BC7F8B" w:rsidRDefault="00F829B2" w:rsidP="00BC7F8B">
      <w:pPr>
        <w:bidi/>
        <w:spacing w:after="120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BC7F8B">
        <w:rPr>
          <w:rFonts w:ascii="Sakkal Majalla" w:hAnsi="Sakkal Majalla" w:cs="Sakkal Majalla"/>
          <w:b/>
          <w:bCs/>
          <w:sz w:val="26"/>
          <w:szCs w:val="26"/>
          <w:rtl/>
          <w:lang w:bidi="ar-SA"/>
        </w:rPr>
        <w:t>يَبِيعُ دِينَهُ بِعَرَضٍ مِنَ الدّنْيَا</w:t>
      </w:r>
      <w:r w:rsidRPr="00BC7F8B">
        <w:rPr>
          <w:rFonts w:ascii="Sakkal Majalla" w:hAnsi="Sakkal Majalla" w:cs="Sakkal Majalla"/>
          <w:b/>
          <w:bCs/>
          <w:sz w:val="26"/>
          <w:szCs w:val="26"/>
        </w:rPr>
        <w:t>.</w:t>
      </w:r>
    </w:p>
    <w:p w14:paraId="27143A90" w14:textId="5F9CFFF9" w:rsidR="00DC1BB7" w:rsidRPr="00CC5390" w:rsidRDefault="00F829B2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  <w:lang w:bidi="hi-IN"/>
        </w:rPr>
      </w:pPr>
      <w:r w:rsidRPr="00CC5390">
        <w:rPr>
          <w:rFonts w:ascii="BornomalaBN" w:hAnsi="BornomalaBN" w:cs="BornomalaBN"/>
          <w:sz w:val="26"/>
          <w:szCs w:val="26"/>
          <w:cs/>
        </w:rPr>
        <w:t>অর্থ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>া</w:t>
      </w:r>
      <w:r w:rsidRPr="00CC5390">
        <w:rPr>
          <w:rFonts w:ascii="BornomalaBN" w:hAnsi="BornomalaBN" w:cs="BornomalaBN"/>
          <w:sz w:val="26"/>
          <w:szCs w:val="26"/>
          <w:cs/>
        </w:rPr>
        <w:t>ৎ</w:t>
      </w:r>
      <w:r w:rsidRPr="00CC5390">
        <w:rPr>
          <w:rFonts w:ascii="BornomalaBN" w:hAnsi="BornomalaBN" w:cs="BornomalaBN"/>
          <w:sz w:val="26"/>
          <w:szCs w:val="26"/>
        </w:rPr>
        <w:t>,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“</w:t>
      </w:r>
      <w:r w:rsidRPr="00CC5390">
        <w:rPr>
          <w:rFonts w:ascii="BornomalaBN" w:hAnsi="BornomalaBN" w:cs="BornomalaBN"/>
          <w:sz w:val="26"/>
          <w:szCs w:val="26"/>
          <w:cs/>
        </w:rPr>
        <w:t>সামান্য পার্থিব স্বার্থের বিনিময়ে নিজের দ্বীনদারি বিসর্জন দিবে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>”</w:t>
      </w:r>
      <w:r w:rsidRPr="00CC5390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E901E6" w:rsidRPr="00CC5390">
        <w:rPr>
          <w:rFonts w:ascii="BornomalaBN" w:hAnsi="BornomalaBN" w:cs="BornomalaBN"/>
          <w:sz w:val="26"/>
          <w:szCs w:val="26"/>
          <w:lang w:bidi="hi-IN"/>
        </w:rPr>
        <w:t>(</w:t>
      </w:r>
      <w:r w:rsidR="00E901E6" w:rsidRPr="00CC5390">
        <w:rPr>
          <w:rFonts w:ascii="BornomalaBN" w:hAnsi="BornomalaBN" w:cs="BornomalaBN"/>
          <w:sz w:val="26"/>
          <w:szCs w:val="26"/>
          <w:cs/>
        </w:rPr>
        <w:t>মুসলিম</w:t>
      </w:r>
      <w:r w:rsidR="00E901E6" w:rsidRPr="00CC5390">
        <w:rPr>
          <w:rFonts w:ascii="BornomalaBN" w:hAnsi="BornomalaBN" w:cs="BornomalaBN"/>
          <w:sz w:val="26"/>
          <w:szCs w:val="26"/>
          <w:lang w:bidi="hi-IN"/>
        </w:rPr>
        <w:t>-</w:t>
      </w:r>
      <w:r w:rsidR="00E901E6" w:rsidRPr="00CC5390">
        <w:rPr>
          <w:rFonts w:ascii="BornomalaBN" w:hAnsi="BornomalaBN" w:cs="BornomalaBN"/>
          <w:sz w:val="26"/>
          <w:szCs w:val="26"/>
          <w:cs/>
        </w:rPr>
        <w:t>হা</w:t>
      </w:r>
      <w:r w:rsidR="00E901E6" w:rsidRPr="00CC5390">
        <w:rPr>
          <w:rFonts w:ascii="BornomalaBN" w:hAnsi="BornomalaBN" w:cs="BornomalaBN"/>
          <w:sz w:val="26"/>
          <w:szCs w:val="26"/>
          <w:lang w:bidi="hi-IN"/>
        </w:rPr>
        <w:t>:</w:t>
      </w:r>
      <w:r w:rsidR="00E901E6" w:rsidRPr="00CC5390">
        <w:rPr>
          <w:rFonts w:ascii="BornomalaBN" w:hAnsi="BornomalaBN" w:cs="BornomalaBN"/>
          <w:sz w:val="26"/>
          <w:szCs w:val="26"/>
          <w:cs/>
        </w:rPr>
        <w:t>২১৩</w:t>
      </w:r>
      <w:r w:rsidR="00E901E6" w:rsidRPr="00CC5390">
        <w:rPr>
          <w:rFonts w:ascii="BornomalaBN" w:hAnsi="BornomalaBN" w:cs="BornomalaBN"/>
          <w:sz w:val="26"/>
          <w:szCs w:val="26"/>
          <w:lang w:bidi="hi-IN"/>
        </w:rPr>
        <w:t>)</w:t>
      </w:r>
    </w:p>
    <w:p w14:paraId="4E17798F" w14:textId="77777777" w:rsidR="00DC1BB7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t xml:space="preserve">সকল ফিতনার স্বরূপ হচ্ছে মানুষ ঈমান থেকে কুফরের মধ্যে কিংবা </w:t>
      </w:r>
      <w:r w:rsidRPr="00CC5390">
        <w:rPr>
          <w:rFonts w:ascii="BornomalaBN" w:hAnsi="BornomalaBN" w:cs="BornomalaBN"/>
          <w:sz w:val="26"/>
          <w:szCs w:val="26"/>
        </w:rPr>
        <w:t>‘</w:t>
      </w:r>
      <w:r w:rsidRPr="00CC5390">
        <w:rPr>
          <w:rFonts w:ascii="BornomalaBN" w:hAnsi="BornomalaBN" w:cs="BornomalaBN"/>
          <w:sz w:val="26"/>
          <w:szCs w:val="26"/>
          <w:cs/>
        </w:rPr>
        <w:t>সালাহ</w:t>
      </w:r>
      <w:r w:rsidRPr="00CC5390">
        <w:rPr>
          <w:rFonts w:ascii="BornomalaBN" w:hAnsi="BornomalaBN" w:cs="BornomalaBN"/>
          <w:sz w:val="26"/>
          <w:szCs w:val="26"/>
        </w:rPr>
        <w:t xml:space="preserve">’ </w:t>
      </w:r>
      <w:r w:rsidRPr="00CC5390">
        <w:rPr>
          <w:rFonts w:ascii="BornomalaBN" w:hAnsi="BornomalaBN" w:cs="BornomalaBN"/>
          <w:sz w:val="26"/>
          <w:szCs w:val="26"/>
          <w:cs/>
        </w:rPr>
        <w:t>ও পরহেযগারী থেকে গোমরাহী ও পাপাচারের মধ্যে চলে যাওয়া।</w:t>
      </w:r>
      <w:r w:rsidR="00DC1BB7" w:rsidRPr="00CC5390">
        <w:rPr>
          <w:rFonts w:ascii="BornomalaBN" w:hAnsi="BornomalaBN" w:cs="BornomalaBN"/>
          <w:b/>
          <w:bCs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আর এর পেছনে পার্থিব স্বার্থই বড় কারণ। সামান্য পার্থিব স্বার্থের জন্য নিজের দ্বীনদারি বিসর্জন দেওয়া।</w:t>
      </w:r>
      <w:r w:rsidR="00B657E3" w:rsidRPr="00CC5390">
        <w:rPr>
          <w:rFonts w:ascii="BornomalaBN" w:hAnsi="BornomalaBN" w:cs="BornomalaBN"/>
          <w:sz w:val="26"/>
          <w:szCs w:val="26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ফিতনাসমূহের পরিচয়ের ক্ষেত্রে এটি এমন এক সারগর্ভ বাণী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যার দ্বারা কিয়ামত পর্যন্ত সব ধরনের ফিতনা চিহ্নিত করা এবং ফিতনাকে ফিতনা হিসেবে বুঝতে পারা সম্ভব</w:t>
      </w:r>
      <w:r w:rsidRPr="00CC5390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DC1BB7" w:rsidRPr="00CC5390">
        <w:rPr>
          <w:rFonts w:ascii="BornomalaBN" w:hAnsi="BornomalaBN" w:cs="BornomalaBN"/>
          <w:b/>
          <w:bCs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ফিতনা থেকে আত্মরক্ষার জন্য ফিতনাকে ফিতনা হিসেবে চিনতে পারাটা খুবই জরুরি। এর জন্য জ্ঞান ও উপলব্ধির যে আলোর প্রয়োজন তা কুরআ</w:t>
      </w:r>
      <w:r w:rsidR="004F18D2" w:rsidRPr="00CC5390">
        <w:rPr>
          <w:rFonts w:ascii="BornomalaBN" w:hAnsi="BornomalaBN" w:cs="BornomalaBN"/>
          <w:sz w:val="26"/>
          <w:szCs w:val="26"/>
          <w:cs/>
        </w:rPr>
        <w:t>ন-সুন্নাহে</w:t>
      </w:r>
      <w:r w:rsidR="00DC1BB7" w:rsidRPr="00CC5390">
        <w:rPr>
          <w:rFonts w:ascii="BornomalaBN" w:hAnsi="BornomalaBN" w:cs="BornomalaBN"/>
          <w:sz w:val="26"/>
          <w:szCs w:val="26"/>
          <w:cs/>
        </w:rPr>
        <w:t xml:space="preserve"> উম্মতের জন্য রয়েছে। </w:t>
      </w:r>
      <w:r w:rsidRPr="00CC5390">
        <w:rPr>
          <w:rFonts w:ascii="BornomalaBN" w:hAnsi="BornomalaBN" w:cs="BornomalaBN"/>
          <w:sz w:val="26"/>
          <w:szCs w:val="26"/>
          <w:cs/>
        </w:rPr>
        <w:t>কুফর-শিরক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গোমরাহী ও পাপাচারের যখন বিস্তার ঘটে তখন আমলে সালিহ ও নেক আমল থেকে মানুষ নানাভাবে বঞ্চিত হয়।</w:t>
      </w:r>
    </w:p>
    <w:p w14:paraId="759F3538" w14:textId="77777777" w:rsidR="004F18D2" w:rsidRPr="00CC5390" w:rsidRDefault="00811A66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t xml:space="preserve">আল্লাহর কাছে আমল </w:t>
      </w:r>
      <w:r w:rsidR="00F829B2" w:rsidRPr="00CC5390">
        <w:rPr>
          <w:rFonts w:ascii="BornomalaBN" w:hAnsi="BornomalaBN" w:cs="BornomalaBN"/>
          <w:sz w:val="26"/>
          <w:szCs w:val="26"/>
          <w:cs/>
        </w:rPr>
        <w:t>কবুল হওয়ার জন্য তো ঈমান সবচেয়ে বড় শর্ত।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="00F829B2" w:rsidRPr="00CC5390">
        <w:rPr>
          <w:rFonts w:ascii="BornomalaBN" w:hAnsi="BornomalaBN" w:cs="BornomalaBN"/>
          <w:sz w:val="26"/>
          <w:szCs w:val="26"/>
          <w:cs/>
        </w:rPr>
        <w:t>কাজেই কুফর-শিরকের ফিতনায় পড়ে ঈমান হারানো ব্যক্তির আমলের কী মূল্য আছে</w:t>
      </w:r>
      <w:r w:rsidR="00F829B2" w:rsidRPr="00CC5390">
        <w:rPr>
          <w:rFonts w:ascii="BornomalaBN" w:hAnsi="BornomalaBN" w:cs="BornomalaBN"/>
          <w:sz w:val="26"/>
          <w:szCs w:val="26"/>
        </w:rPr>
        <w:t>?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="00F829B2" w:rsidRPr="00CC5390">
        <w:rPr>
          <w:rFonts w:ascii="BornomalaBN" w:hAnsi="BornomalaBN" w:cs="BornomalaBN"/>
          <w:sz w:val="26"/>
          <w:szCs w:val="26"/>
          <w:cs/>
        </w:rPr>
        <w:t>তেমনি বিদআতে লিপ্ত হয়ে নিজ ধারণা অনুসারে বড় বড় আমলেও কোনো লাভ নেই।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="00F829B2" w:rsidRPr="00CC5390">
        <w:rPr>
          <w:rFonts w:ascii="BornomalaBN" w:hAnsi="BornomalaBN" w:cs="BornomalaBN"/>
          <w:sz w:val="26"/>
          <w:szCs w:val="26"/>
          <w:cs/>
        </w:rPr>
        <w:t>আমল তো সেটিই গ্রহণযোগ্য</w:t>
      </w:r>
      <w:r w:rsidR="00F829B2" w:rsidRPr="00CC5390">
        <w:rPr>
          <w:rFonts w:ascii="BornomalaBN" w:hAnsi="BornomalaBN" w:cs="BornomalaBN"/>
          <w:sz w:val="26"/>
          <w:szCs w:val="26"/>
        </w:rPr>
        <w:t xml:space="preserve">, </w:t>
      </w:r>
      <w:r w:rsidR="00F829B2" w:rsidRPr="00CC5390">
        <w:rPr>
          <w:rFonts w:ascii="BornomalaBN" w:hAnsi="BornomalaBN" w:cs="BornomalaBN"/>
          <w:sz w:val="26"/>
          <w:szCs w:val="26"/>
          <w:cs/>
        </w:rPr>
        <w:t>যা সুন্নাহ মোতাবেক হয়।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="00F829B2" w:rsidRPr="00CC5390">
        <w:rPr>
          <w:rFonts w:ascii="BornomalaBN" w:hAnsi="BornomalaBN" w:cs="BornomalaBN"/>
          <w:sz w:val="26"/>
          <w:szCs w:val="26"/>
          <w:cs/>
        </w:rPr>
        <w:t xml:space="preserve">তেমনি গুনাহ ও </w:t>
      </w:r>
      <w:r w:rsidR="00F829B2" w:rsidRPr="00CC5390">
        <w:rPr>
          <w:rFonts w:ascii="BornomalaBN" w:hAnsi="BornomalaBN" w:cs="BornomalaBN"/>
          <w:sz w:val="26"/>
          <w:szCs w:val="26"/>
          <w:cs/>
        </w:rPr>
        <w:lastRenderedPageBreak/>
        <w:t>পাপাচারের বিস্তারের ক্ষেত্রগুলোতে মানুষের আমলনামায় ভালো কাজ কমতে থাকে</w:t>
      </w:r>
      <w:r w:rsidR="00F829B2" w:rsidRPr="00CC5390">
        <w:rPr>
          <w:rFonts w:ascii="BornomalaBN" w:hAnsi="BornomalaBN" w:cs="BornomalaBN"/>
          <w:sz w:val="26"/>
          <w:szCs w:val="26"/>
        </w:rPr>
        <w:t xml:space="preserve">, </w:t>
      </w:r>
      <w:r w:rsidR="00F829B2" w:rsidRPr="00CC5390">
        <w:rPr>
          <w:rFonts w:ascii="BornomalaBN" w:hAnsi="BornomalaBN" w:cs="BornomalaBN"/>
          <w:sz w:val="26"/>
          <w:szCs w:val="26"/>
          <w:cs/>
        </w:rPr>
        <w:t>গুনাহের কাজ বাড়তে থাকে।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="00F829B2" w:rsidRPr="00CC5390">
        <w:rPr>
          <w:rFonts w:ascii="BornomalaBN" w:hAnsi="BornomalaBN" w:cs="BornomalaBN"/>
          <w:sz w:val="26"/>
          <w:szCs w:val="26"/>
          <w:cs/>
        </w:rPr>
        <w:t>আর যা কিছু নেক আমল করা হয় তারও প</w:t>
      </w:r>
      <w:r w:rsidR="004F18D2" w:rsidRPr="00CC5390">
        <w:rPr>
          <w:rFonts w:ascii="BornomalaBN" w:hAnsi="BornomalaBN" w:cs="BornomalaBN"/>
          <w:sz w:val="26"/>
          <w:szCs w:val="26"/>
          <w:cs/>
        </w:rPr>
        <w:t>ূর্ণ সুফল থেকে বঞ্চিত হতে থাকে।</w:t>
      </w:r>
    </w:p>
    <w:p w14:paraId="77C9901D" w14:textId="471E7127" w:rsidR="00F829B2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t xml:space="preserve">কাজেই আমাদের আলোচিত </w:t>
      </w:r>
      <w:r w:rsidR="003317DB">
        <w:rPr>
          <w:rFonts w:ascii="BornomalaBN" w:hAnsi="BornomalaBN" w:cs="BornomalaBN"/>
          <w:sz w:val="26"/>
          <w:szCs w:val="26"/>
          <w:cs/>
        </w:rPr>
        <w:t>হাদিসে</w:t>
      </w:r>
      <w:r w:rsidRPr="00CC5390">
        <w:rPr>
          <w:rFonts w:ascii="BornomalaBN" w:hAnsi="BornomalaBN" w:cs="BornomalaBN"/>
          <w:sz w:val="26"/>
          <w:szCs w:val="26"/>
          <w:cs/>
        </w:rPr>
        <w:t>র শিক্ষাই হচ্ছে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ফিতনাসমূহ আসার আগেই ভালো কাজগুলো করতে থাকা।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ভবিষ্যতের সুসময়ের অপেক্ষায় ব</w:t>
      </w:r>
      <w:r w:rsidR="00811A66" w:rsidRPr="00CC5390">
        <w:rPr>
          <w:rFonts w:ascii="BornomalaBN" w:hAnsi="BornomalaBN" w:cs="BornomalaBN"/>
          <w:sz w:val="26"/>
          <w:szCs w:val="26"/>
          <w:cs/>
        </w:rPr>
        <w:t>র্তমানকে কর্মহীন রাখা নি</w:t>
      </w:r>
      <w:r w:rsidR="00811A66" w:rsidRPr="00CC5390">
        <w:rPr>
          <w:rFonts w:ascii="BornomalaBN" w:hAnsi="BornomalaBN" w:cs="BornomalaBN"/>
          <w:sz w:val="26"/>
          <w:szCs w:val="26"/>
          <w:cs/>
          <w:lang w:bidi="bn-BD"/>
        </w:rPr>
        <w:t>র্</w:t>
      </w:r>
      <w:r w:rsidR="00811A66" w:rsidRPr="00CC5390">
        <w:rPr>
          <w:rFonts w:ascii="BornomalaBN" w:hAnsi="BornomalaBN" w:cs="BornomalaBN"/>
          <w:sz w:val="26"/>
          <w:szCs w:val="26"/>
          <w:cs/>
        </w:rPr>
        <w:t>বু</w:t>
      </w:r>
      <w:r w:rsidR="00811A66" w:rsidRPr="00CC5390">
        <w:rPr>
          <w:rFonts w:ascii="BornomalaBN" w:hAnsi="BornomalaBN" w:cs="BornomalaBN"/>
          <w:sz w:val="26"/>
          <w:szCs w:val="26"/>
          <w:cs/>
          <w:lang w:bidi="bn-BD"/>
        </w:rPr>
        <w:t>দ্ধি</w:t>
      </w:r>
      <w:r w:rsidRPr="00CC5390">
        <w:rPr>
          <w:rFonts w:ascii="BornomalaBN" w:hAnsi="BornomalaBN" w:cs="BornomalaBN"/>
          <w:sz w:val="26"/>
          <w:szCs w:val="26"/>
          <w:cs/>
        </w:rPr>
        <w:t>তার কাজ। বর্তমান সম্পর্কে এবং বর্তমানের করণীয় সম্পর্কে যে সজাগ হয় এবং নিষ্ঠার সাথে সেই করণীয় বিষয়গুলো যে পালন করতে থাকে তার সময়টাই কাজে লাগে।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="00102684" w:rsidRPr="00CC5390">
        <w:rPr>
          <w:rFonts w:ascii="BornomalaBN" w:hAnsi="BornomalaBN" w:cs="BornomalaBN"/>
          <w:sz w:val="26"/>
          <w:szCs w:val="26"/>
          <w:cs/>
        </w:rPr>
        <w:t>এই ব্যক্তিই সময়ের সদ্ব</w:t>
      </w:r>
      <w:r w:rsidR="00811A66" w:rsidRPr="00CC5390">
        <w:rPr>
          <w:rFonts w:ascii="BornomalaBN" w:hAnsi="BornomalaBN" w:cs="BornomalaBN"/>
          <w:sz w:val="26"/>
          <w:szCs w:val="26"/>
          <w:cs/>
          <w:lang w:bidi="bn-BD"/>
        </w:rPr>
        <w:t>্য</w:t>
      </w:r>
      <w:r w:rsidRPr="00CC5390">
        <w:rPr>
          <w:rFonts w:ascii="BornomalaBN" w:hAnsi="BornomalaBN" w:cs="BornomalaBN"/>
          <w:sz w:val="26"/>
          <w:szCs w:val="26"/>
          <w:cs/>
        </w:rPr>
        <w:t>বহার করে সফলতা অর্জন করতে পারে।</w:t>
      </w:r>
      <w:r w:rsidR="00DC1BB7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আমরা সময়ের মূল্যায়ন করব তো ইনশা আল্লাহ</w:t>
      </w:r>
      <w:r w:rsidR="00DC1BB7" w:rsidRPr="00CC5390">
        <w:rPr>
          <w:rFonts w:ascii="BornomalaBN" w:hAnsi="BornomalaBN" w:cs="BornomalaBN"/>
          <w:sz w:val="26"/>
          <w:szCs w:val="26"/>
        </w:rPr>
        <w:t>?</w:t>
      </w:r>
    </w:p>
    <w:p w14:paraId="0AAAA299" w14:textId="77777777" w:rsidR="00C31C04" w:rsidRPr="00CC5390" w:rsidRDefault="00C31C04" w:rsidP="00CC5390">
      <w:pPr>
        <w:pStyle w:val="Heading1"/>
      </w:pPr>
      <w:bookmarkStart w:id="9" w:name="_Toc47782899"/>
      <w:bookmarkStart w:id="10" w:name="_Toc52978104"/>
      <w:r w:rsidRPr="00CC5390">
        <w:rPr>
          <w:cs/>
        </w:rPr>
        <w:t>হাদিসের</w:t>
      </w:r>
      <w:r w:rsidRPr="00CC5390">
        <w:t xml:space="preserve"> </w:t>
      </w:r>
      <w:r w:rsidRPr="00CC5390">
        <w:rPr>
          <w:cs/>
        </w:rPr>
        <w:t>শিক্ষা</w:t>
      </w:r>
      <w:bookmarkEnd w:id="9"/>
      <w:bookmarkEnd w:id="10"/>
    </w:p>
    <w:p w14:paraId="4F2C7703" w14:textId="56E7FDC7" w:rsidR="00F829B2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t xml:space="preserve">আজকের আলোচিত </w:t>
      </w:r>
      <w:r w:rsidR="003317DB">
        <w:rPr>
          <w:rFonts w:ascii="BornomalaBN" w:hAnsi="BornomalaBN" w:cs="BornomalaBN"/>
          <w:sz w:val="26"/>
          <w:szCs w:val="26"/>
          <w:cs/>
        </w:rPr>
        <w:t>হাদিস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থেকে আমাদের জ</w:t>
      </w:r>
      <w:r w:rsidR="007F1647" w:rsidRPr="00CC5390">
        <w:rPr>
          <w:rFonts w:ascii="BornomalaBN" w:hAnsi="BornomalaBN" w:cs="BornomalaBN"/>
          <w:sz w:val="26"/>
          <w:szCs w:val="26"/>
          <w:cs/>
        </w:rPr>
        <w:t>ীবন ও কর্মের জন্য যে শিক্ষাগুলো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আমরা গ্রহণ করতে পারি তা এ</w:t>
      </w:r>
      <w:r w:rsidR="00757FE6" w:rsidRPr="00CC5390">
        <w:rPr>
          <w:rFonts w:ascii="BornomalaBN" w:hAnsi="BornomalaBN" w:cs="BornomalaBN"/>
          <w:sz w:val="26"/>
          <w:szCs w:val="26"/>
          <w:cs/>
        </w:rPr>
        <w:t xml:space="preserve">খন আমি আপনাদের সামনে পেশ করছি। </w:t>
      </w:r>
      <w:r w:rsidR="003317DB">
        <w:rPr>
          <w:rFonts w:ascii="BornomalaBN" w:hAnsi="BornomalaBN" w:cs="BornomalaBN"/>
          <w:sz w:val="26"/>
          <w:szCs w:val="26"/>
          <w:cs/>
        </w:rPr>
        <w:t>হাদিসে</w:t>
      </w:r>
      <w:r w:rsidR="00757FE6" w:rsidRPr="00CC5390">
        <w:rPr>
          <w:rFonts w:ascii="BornomalaBN" w:hAnsi="BornomalaBN" w:cs="BornomalaBN"/>
          <w:sz w:val="26"/>
          <w:szCs w:val="26"/>
          <w:cs/>
        </w:rPr>
        <w:t>র শিক্ষা হচ্ছে</w:t>
      </w:r>
      <w:r w:rsidRPr="00CC5390">
        <w:rPr>
          <w:rFonts w:ascii="BornomalaBN" w:hAnsi="BornomalaBN" w:cs="BornomalaBN"/>
          <w:sz w:val="26"/>
          <w:szCs w:val="26"/>
          <w:cs/>
        </w:rPr>
        <w:t>:</w:t>
      </w:r>
    </w:p>
    <w:p w14:paraId="77DE871A" w14:textId="77777777" w:rsidR="00F829B2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b/>
          <w:bCs/>
          <w:color w:val="984806" w:themeColor="accent6" w:themeShade="80"/>
          <w:sz w:val="26"/>
          <w:szCs w:val="26"/>
          <w:cs/>
        </w:rPr>
        <w:t>এক.</w:t>
      </w:r>
      <w:r w:rsidRPr="00CC5390">
        <w:rPr>
          <w:rFonts w:ascii="BornomalaBN" w:hAnsi="BornomalaBN" w:cs="BornomalaBN"/>
          <w:color w:val="984806" w:themeColor="accent6" w:themeShade="80"/>
          <w:sz w:val="26"/>
          <w:szCs w:val="26"/>
          <w:cs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নেক আমল ও ভালো কাজের বিষয়ে উদ্যমী ও তৎপর হওয়া।</w:t>
      </w:r>
    </w:p>
    <w:p w14:paraId="2EF1E88F" w14:textId="77777777" w:rsidR="00F829B2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b/>
          <w:bCs/>
          <w:color w:val="984806" w:themeColor="accent6" w:themeShade="80"/>
          <w:sz w:val="26"/>
          <w:szCs w:val="26"/>
          <w:cs/>
        </w:rPr>
        <w:t>দুই.</w:t>
      </w:r>
      <w:r w:rsidRPr="00CC5390">
        <w:rPr>
          <w:rFonts w:ascii="BornomalaBN" w:hAnsi="BornomalaBN" w:cs="BornomalaBN"/>
          <w:color w:val="984806" w:themeColor="accent6" w:themeShade="80"/>
          <w:sz w:val="26"/>
          <w:szCs w:val="26"/>
          <w:cs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বর্তমানের মূল্য বুঝে একে কাজে লাগানোর সর্বোচ্চ চেষ্টা করা।</w:t>
      </w:r>
    </w:p>
    <w:p w14:paraId="11737006" w14:textId="77777777" w:rsidR="00757FE6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b/>
          <w:bCs/>
          <w:color w:val="984806" w:themeColor="accent6" w:themeShade="80"/>
          <w:sz w:val="26"/>
          <w:szCs w:val="26"/>
          <w:cs/>
        </w:rPr>
        <w:t>তিন.</w:t>
      </w:r>
      <w:r w:rsidRPr="00CC5390">
        <w:rPr>
          <w:rFonts w:ascii="BornomalaBN" w:hAnsi="BornomalaBN" w:cs="BornomalaBN"/>
          <w:color w:val="984806" w:themeColor="accent6" w:themeShade="80"/>
          <w:sz w:val="26"/>
          <w:szCs w:val="26"/>
          <w:cs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বর্তমানের নানাবিধ সমস্যা ও সঙ্কটে হতোদ্যম না হয়ে এই পরিস্থিতিতে সাধারণ ও বিশেষ উভয় প্রকারের দায়িত্ব-কর্তব্য পালন করে যাওয়া।</w:t>
      </w:r>
    </w:p>
    <w:p w14:paraId="149D40E4" w14:textId="77777777" w:rsidR="00F829B2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b/>
          <w:bCs/>
          <w:color w:val="984806" w:themeColor="accent6" w:themeShade="80"/>
          <w:sz w:val="26"/>
          <w:szCs w:val="26"/>
          <w:cs/>
        </w:rPr>
        <w:t>চার.</w:t>
      </w:r>
      <w:r w:rsidRPr="00CC5390">
        <w:rPr>
          <w:rFonts w:ascii="BornomalaBN" w:hAnsi="BornomalaBN" w:cs="BornomalaBN"/>
          <w:color w:val="984806" w:themeColor="accent6" w:themeShade="80"/>
          <w:sz w:val="26"/>
          <w:szCs w:val="26"/>
          <w:cs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চারপাশের বিশ্বাসগত ও কর্মগত ফিতনা থেকে নিজের ঈমান আমলকে রক্ষা করার সর্বোচ্চ চেষ্টা করা।</w:t>
      </w:r>
    </w:p>
    <w:p w14:paraId="6FCF32D5" w14:textId="77777777" w:rsidR="00F829B2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b/>
          <w:bCs/>
          <w:color w:val="984806" w:themeColor="accent6" w:themeShade="80"/>
          <w:sz w:val="26"/>
          <w:szCs w:val="26"/>
          <w:cs/>
        </w:rPr>
        <w:t>পাঁচ</w:t>
      </w:r>
      <w:r w:rsidR="007F1647" w:rsidRPr="00CC5390">
        <w:rPr>
          <w:rFonts w:ascii="BornomalaBN" w:hAnsi="BornomalaBN" w:cs="BornomalaBN"/>
          <w:b/>
          <w:bCs/>
          <w:color w:val="984806" w:themeColor="accent6" w:themeShade="80"/>
          <w:sz w:val="26"/>
          <w:szCs w:val="26"/>
          <w:cs/>
        </w:rPr>
        <w:t>.</w:t>
      </w:r>
      <w:r w:rsidR="007F1647" w:rsidRPr="00CC5390">
        <w:rPr>
          <w:rFonts w:ascii="BornomalaBN" w:hAnsi="BornomalaBN" w:cs="BornomalaBN"/>
          <w:color w:val="984806" w:themeColor="accent6" w:themeShade="80"/>
          <w:sz w:val="26"/>
          <w:szCs w:val="26"/>
          <w:cs/>
        </w:rPr>
        <w:t xml:space="preserve"> </w:t>
      </w:r>
      <w:r w:rsidR="007F1647" w:rsidRPr="00CC5390">
        <w:rPr>
          <w:rFonts w:ascii="BornomalaBN" w:hAnsi="BornomalaBN" w:cs="BornomalaBN"/>
          <w:sz w:val="26"/>
          <w:szCs w:val="26"/>
          <w:cs/>
        </w:rPr>
        <w:t>সম্পদের মোহ ও পদ-পদবির লিপ্সা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থেকে অন্তরকে শুদ্ধ ও পবিত্র করার চেষ্টা করা।</w:t>
      </w:r>
    </w:p>
    <w:p w14:paraId="7ADE0492" w14:textId="77777777" w:rsidR="00F829B2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b/>
          <w:bCs/>
          <w:color w:val="984806" w:themeColor="accent6" w:themeShade="80"/>
          <w:sz w:val="26"/>
          <w:szCs w:val="26"/>
          <w:cs/>
        </w:rPr>
        <w:t>ছয়.</w:t>
      </w:r>
      <w:r w:rsidRPr="00CC5390">
        <w:rPr>
          <w:rFonts w:ascii="BornomalaBN" w:hAnsi="BornomalaBN" w:cs="BornomalaBN"/>
          <w:color w:val="984806" w:themeColor="accent6" w:themeShade="80"/>
          <w:sz w:val="26"/>
          <w:szCs w:val="26"/>
          <w:cs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ভিতরের প্রবণতাসমূহ যেমন</w:t>
      </w:r>
      <w:r w:rsidR="007F1647" w:rsidRPr="00CC5390">
        <w:rPr>
          <w:rFonts w:ascii="BornomalaBN" w:hAnsi="BornomalaBN" w:cs="BornomalaBN"/>
          <w:sz w:val="26"/>
          <w:szCs w:val="26"/>
          <w:cs/>
          <w:lang w:bidi="bn-BD"/>
        </w:rPr>
        <w:t>-</w:t>
      </w:r>
      <w:r w:rsidRPr="00CC5390">
        <w:rPr>
          <w:rFonts w:ascii="BornomalaBN" w:hAnsi="BornomalaBN" w:cs="BornomalaBN"/>
          <w:sz w:val="26"/>
          <w:szCs w:val="26"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ক্রোধ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জিঘাংসা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প্রতিহিংসা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যৌনতা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প্রবৃত্তিপরায়ণতা প্রভৃতির অনিষ্ট থেক</w:t>
      </w:r>
      <w:r w:rsidR="007F1647" w:rsidRPr="00CC5390">
        <w:rPr>
          <w:rFonts w:ascii="BornomalaBN" w:hAnsi="BornomalaBN" w:cs="BornomalaBN"/>
          <w:sz w:val="26"/>
          <w:szCs w:val="26"/>
          <w:cs/>
        </w:rPr>
        <w:t>ে রক্ষা পাওয়ার উপায় সন্ধান করা।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কারণ এইসকল আভ্যন্তরীণ প্রবণতা ফিতনার শিকার হওয়ার অনেক বড় কারণ।</w:t>
      </w:r>
    </w:p>
    <w:p w14:paraId="32624429" w14:textId="77777777" w:rsidR="00F829B2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b/>
          <w:bCs/>
          <w:color w:val="984806" w:themeColor="accent6" w:themeShade="80"/>
          <w:sz w:val="26"/>
          <w:szCs w:val="26"/>
          <w:cs/>
        </w:rPr>
        <w:t>সাত.</w:t>
      </w:r>
      <w:r w:rsidRPr="00CC5390">
        <w:rPr>
          <w:rFonts w:ascii="BornomalaBN" w:hAnsi="BornomalaBN" w:cs="BornomalaBN"/>
          <w:color w:val="984806" w:themeColor="accent6" w:themeShade="80"/>
          <w:sz w:val="26"/>
          <w:szCs w:val="26"/>
          <w:cs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বাইরের প্রোপাগান্ডার প্রচার ও পাপাচারের পরিবেশে প্রভাবিত না হওয়া।</w:t>
      </w:r>
    </w:p>
    <w:p w14:paraId="7EDD9AC1" w14:textId="77777777" w:rsidR="00F829B2" w:rsidRPr="00CC5390" w:rsidRDefault="00F829B2" w:rsidP="00CC5390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CC5390">
        <w:rPr>
          <w:rFonts w:ascii="BornomalaBN" w:hAnsi="BornomalaBN" w:cs="BornomalaBN"/>
          <w:b/>
          <w:bCs/>
          <w:color w:val="984806" w:themeColor="accent6" w:themeShade="80"/>
          <w:sz w:val="26"/>
          <w:szCs w:val="26"/>
          <w:cs/>
        </w:rPr>
        <w:lastRenderedPageBreak/>
        <w:t>আট.</w:t>
      </w:r>
      <w:r w:rsidRPr="00CC5390">
        <w:rPr>
          <w:rFonts w:ascii="BornomalaBN" w:hAnsi="BornomalaBN" w:cs="BornomalaBN"/>
          <w:color w:val="984806" w:themeColor="accent6" w:themeShade="80"/>
          <w:sz w:val="26"/>
          <w:szCs w:val="26"/>
          <w:cs/>
        </w:rPr>
        <w:t xml:space="preserve"> </w:t>
      </w:r>
      <w:r w:rsidRPr="00CC5390">
        <w:rPr>
          <w:rFonts w:ascii="BornomalaBN" w:hAnsi="BornomalaBN" w:cs="BornomalaBN"/>
          <w:sz w:val="26"/>
          <w:szCs w:val="26"/>
          <w:cs/>
        </w:rPr>
        <w:t>দাওয়াহ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জিহাদ</w:t>
      </w:r>
      <w:r w:rsidRPr="00CC5390">
        <w:rPr>
          <w:rFonts w:ascii="BornomalaBN" w:hAnsi="BornomalaBN" w:cs="BornomalaBN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sz w:val="26"/>
          <w:szCs w:val="26"/>
          <w:cs/>
        </w:rPr>
        <w:t>আমর বিল মারূফ ও নাহি আনিল মুনকারের ব্যাপারে যত্নবান হওয়া।</w:t>
      </w:r>
    </w:p>
    <w:p w14:paraId="1686D15B" w14:textId="77777777" w:rsidR="00C31C04" w:rsidRPr="00CC5390" w:rsidRDefault="00F829B2" w:rsidP="00CC5390">
      <w:pPr>
        <w:spacing w:after="120"/>
        <w:jc w:val="both"/>
        <w:rPr>
          <w:rFonts w:ascii="BornomalaBN" w:hAnsi="BornomalaBN" w:cs="BornomalaBN"/>
          <w:color w:val="000000" w:themeColor="text1"/>
          <w:sz w:val="26"/>
          <w:szCs w:val="26"/>
        </w:rPr>
      </w:pPr>
      <w:r w:rsidRPr="00CC5390">
        <w:rPr>
          <w:rFonts w:ascii="BornomalaBN" w:hAnsi="BornomalaBN" w:cs="BornomalaBN"/>
          <w:sz w:val="26"/>
          <w:szCs w:val="26"/>
          <w:cs/>
        </w:rPr>
        <w:t>আল্লাহ তা</w:t>
      </w:r>
      <w:r w:rsidR="00811A66" w:rsidRPr="00CC5390">
        <w:rPr>
          <w:rFonts w:ascii="BornomalaBN" w:hAnsi="BornomalaBN" w:cs="BornomalaBN"/>
          <w:sz w:val="26"/>
          <w:szCs w:val="26"/>
          <w:cs/>
          <w:lang w:bidi="bn-BD"/>
        </w:rPr>
        <w:t>’</w:t>
      </w:r>
      <w:r w:rsidR="00811A66" w:rsidRPr="00CC5390">
        <w:rPr>
          <w:rFonts w:ascii="BornomalaBN" w:hAnsi="BornomalaBN" w:cs="BornomalaBN"/>
          <w:sz w:val="26"/>
          <w:szCs w:val="26"/>
          <w:cs/>
        </w:rPr>
        <w:t>আলা আমাদেরকে সময়ের সঠিক মূল্যায়ন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করে স</w:t>
      </w:r>
      <w:r w:rsidR="00757FE6" w:rsidRPr="00CC5390">
        <w:rPr>
          <w:rFonts w:ascii="BornomalaBN" w:hAnsi="BornomalaBN" w:cs="BornomalaBN"/>
          <w:sz w:val="26"/>
          <w:szCs w:val="26"/>
          <w:cs/>
        </w:rPr>
        <w:t>ফলতা অর্জন করার তাওফীক দান করুন,</w:t>
      </w:r>
      <w:r w:rsidRPr="00CC5390">
        <w:rPr>
          <w:rFonts w:ascii="BornomalaBN" w:hAnsi="BornomalaBN" w:cs="BornomalaBN"/>
          <w:sz w:val="26"/>
          <w:szCs w:val="26"/>
          <w:cs/>
        </w:rPr>
        <w:t xml:space="preserve"> আমীন।</w:t>
      </w:r>
      <w:r w:rsidR="00757FE6" w:rsidRPr="00CC5390">
        <w:rPr>
          <w:rFonts w:ascii="BornomalaBN" w:hAnsi="BornomalaBN" w:cs="BornomalaBN"/>
          <w:sz w:val="26"/>
          <w:szCs w:val="26"/>
          <w:cs/>
          <w:lang w:bidi="bn-BD"/>
        </w:rPr>
        <w:t xml:space="preserve"> </w:t>
      </w:r>
      <w:r w:rsidR="00C31C04" w:rsidRPr="00CC5390">
        <w:rPr>
          <w:rFonts w:ascii="BornomalaBN" w:hAnsi="BornomalaBN" w:cs="BornomalaBN"/>
          <w:color w:val="000000" w:themeColor="text1"/>
          <w:sz w:val="26"/>
          <w:szCs w:val="26"/>
          <w:cs/>
        </w:rPr>
        <w:t>আল্লাহ তা</w:t>
      </w:r>
      <w:r w:rsidR="00C31C04" w:rsidRPr="00CC5390">
        <w:rPr>
          <w:rFonts w:ascii="BornomalaBN" w:hAnsi="BornomalaBN" w:cs="BornomalaBN"/>
          <w:color w:val="000000" w:themeColor="text1"/>
          <w:sz w:val="26"/>
          <w:szCs w:val="26"/>
        </w:rPr>
        <w:t>‘</w:t>
      </w:r>
      <w:r w:rsidR="00C31C04" w:rsidRPr="00CC5390">
        <w:rPr>
          <w:rFonts w:ascii="BornomalaBN" w:hAnsi="BornomalaBN" w:cs="BornomalaBN"/>
          <w:color w:val="000000" w:themeColor="text1"/>
          <w:sz w:val="26"/>
          <w:szCs w:val="26"/>
          <w:cs/>
        </w:rPr>
        <w:t>আলা আমাদেরকে সর্বক্ষেত্রে সফলতা অর্জন করার তাওফীক দান করুক</w:t>
      </w:r>
      <w:r w:rsidR="00C31C04" w:rsidRPr="00CC5390">
        <w:rPr>
          <w:rFonts w:ascii="BornomalaBN" w:hAnsi="BornomalaBN" w:cs="BornomalaBN"/>
          <w:color w:val="000000" w:themeColor="text1"/>
          <w:sz w:val="26"/>
          <w:szCs w:val="26"/>
          <w:cs/>
          <w:lang w:bidi="hi-IN"/>
        </w:rPr>
        <w:t xml:space="preserve">। </w:t>
      </w:r>
      <w:r w:rsidR="00C31C04" w:rsidRPr="00CC5390">
        <w:rPr>
          <w:rFonts w:ascii="BornomalaBN" w:hAnsi="BornomalaBN" w:cs="BornomalaBN"/>
          <w:color w:val="000000" w:themeColor="text1"/>
          <w:sz w:val="26"/>
          <w:szCs w:val="26"/>
          <w:cs/>
        </w:rPr>
        <w:t>আমাদের মুজাহিদ ভাইদেরকে সব জায়গায় কাফেরদের ওপর বিজয়ী হওয়ার তাওফীক দান করুন</w:t>
      </w:r>
      <w:r w:rsidR="00C31C04" w:rsidRPr="00CC5390">
        <w:rPr>
          <w:rFonts w:ascii="BornomalaBN" w:hAnsi="BornomalaBN" w:cs="BornomalaBN"/>
          <w:color w:val="000000" w:themeColor="text1"/>
          <w:sz w:val="26"/>
          <w:szCs w:val="26"/>
          <w:cs/>
          <w:lang w:bidi="hi-IN"/>
        </w:rPr>
        <w:t xml:space="preserve">। </w:t>
      </w:r>
      <w:r w:rsidR="00C31C04" w:rsidRPr="00CC5390">
        <w:rPr>
          <w:rFonts w:ascii="BornomalaBN" w:hAnsi="BornomalaBN" w:cs="BornomalaBN"/>
          <w:color w:val="000000" w:themeColor="text1"/>
          <w:sz w:val="26"/>
          <w:szCs w:val="26"/>
          <w:cs/>
        </w:rPr>
        <w:t>সর্বপ্রকার গুনাহ থেকে বেঁচে থেকে আ</w:t>
      </w:r>
      <w:r w:rsidR="00C31C04" w:rsidRPr="00CC5390">
        <w:rPr>
          <w:rFonts w:ascii="BornomalaBN" w:hAnsi="BornomalaBN" w:cs="BornomalaBN"/>
          <w:color w:val="000000" w:themeColor="text1"/>
          <w:sz w:val="26"/>
          <w:szCs w:val="26"/>
        </w:rPr>
        <w:t>’</w:t>
      </w:r>
      <w:r w:rsidR="00C31C04" w:rsidRPr="00CC5390">
        <w:rPr>
          <w:rFonts w:ascii="BornomalaBN" w:hAnsi="BornomalaBN" w:cs="BornomalaBN"/>
          <w:color w:val="000000" w:themeColor="text1"/>
          <w:sz w:val="26"/>
          <w:szCs w:val="26"/>
          <w:cs/>
        </w:rPr>
        <w:t>মালের উন্নতি করার তাওফীক দান করুন</w:t>
      </w:r>
      <w:r w:rsidR="00C31C04" w:rsidRPr="00CC5390">
        <w:rPr>
          <w:rFonts w:ascii="BornomalaBN" w:hAnsi="BornomalaBN" w:cs="BornomalaBN"/>
          <w:color w:val="000000" w:themeColor="text1"/>
          <w:sz w:val="26"/>
          <w:szCs w:val="26"/>
          <w:cs/>
          <w:lang w:bidi="hi-IN"/>
        </w:rPr>
        <w:t xml:space="preserve">। </w:t>
      </w:r>
      <w:r w:rsidR="00C31C04" w:rsidRPr="00CC5390">
        <w:rPr>
          <w:rFonts w:ascii="BornomalaBN" w:hAnsi="BornomalaBN" w:cs="BornomalaBN"/>
          <w:color w:val="000000" w:themeColor="text1"/>
          <w:sz w:val="26"/>
          <w:szCs w:val="26"/>
          <w:cs/>
        </w:rPr>
        <w:t>জিহাদ ও শাহাদাতের পথে ইখলাছের সাথে অগ্রসর হওয়ার তাওফীক দান করুন</w:t>
      </w:r>
      <w:r w:rsidR="00C31C04" w:rsidRPr="00CC5390">
        <w:rPr>
          <w:rFonts w:ascii="BornomalaBN" w:hAnsi="BornomalaBN" w:cs="BornomalaBN"/>
          <w:color w:val="000000" w:themeColor="text1"/>
          <w:sz w:val="26"/>
          <w:szCs w:val="26"/>
          <w:cs/>
          <w:lang w:bidi="hi-IN"/>
        </w:rPr>
        <w:t xml:space="preserve">। </w:t>
      </w:r>
      <w:r w:rsidR="00C31C04" w:rsidRPr="00CC5390">
        <w:rPr>
          <w:rFonts w:ascii="BornomalaBN" w:hAnsi="BornomalaBN" w:cs="BornomalaBN"/>
          <w:color w:val="000000" w:themeColor="text1"/>
          <w:sz w:val="26"/>
          <w:szCs w:val="26"/>
          <w:cs/>
        </w:rPr>
        <w:t>পরকালে আমাদেরকে জান্নাতের উঁচু মাকাম দান করুন</w:t>
      </w:r>
      <w:r w:rsidR="00C31C04" w:rsidRPr="00CC5390">
        <w:rPr>
          <w:rFonts w:ascii="BornomalaBN" w:hAnsi="BornomalaBN" w:cs="BornomalaBN"/>
          <w:color w:val="000000" w:themeColor="text1"/>
          <w:sz w:val="26"/>
          <w:szCs w:val="26"/>
          <w:cs/>
          <w:lang w:bidi="hi-IN"/>
        </w:rPr>
        <w:t xml:space="preserve">। </w:t>
      </w:r>
      <w:r w:rsidR="00C31C04" w:rsidRPr="00CC5390">
        <w:rPr>
          <w:rFonts w:ascii="BornomalaBN" w:hAnsi="BornomalaBN" w:cs="BornomalaBN"/>
          <w:color w:val="000000" w:themeColor="text1"/>
          <w:sz w:val="26"/>
          <w:szCs w:val="26"/>
          <w:cs/>
        </w:rPr>
        <w:t>আমীন</w:t>
      </w:r>
      <w:r w:rsidR="00C31C04" w:rsidRPr="00CC5390">
        <w:rPr>
          <w:rFonts w:ascii="BornomalaBN" w:hAnsi="BornomalaBN" w:cs="BornomalaBN"/>
          <w:color w:val="000000" w:themeColor="text1"/>
          <w:sz w:val="26"/>
          <w:szCs w:val="26"/>
          <w:cs/>
          <w:lang w:bidi="hi-IN"/>
        </w:rPr>
        <w:t xml:space="preserve">। </w:t>
      </w:r>
    </w:p>
    <w:p w14:paraId="4D1A519F" w14:textId="77777777" w:rsidR="00C31C04" w:rsidRPr="00CC5390" w:rsidRDefault="00C31C04" w:rsidP="00CC5390">
      <w:pPr>
        <w:spacing w:after="120"/>
        <w:jc w:val="both"/>
        <w:rPr>
          <w:rFonts w:ascii="BornomalaBN" w:hAnsi="BornomalaBN" w:cs="BornomalaBN"/>
          <w:color w:val="000000" w:themeColor="text1"/>
          <w:sz w:val="26"/>
          <w:szCs w:val="26"/>
        </w:rPr>
      </w:pPr>
      <w:r w:rsidRPr="00CC5390">
        <w:rPr>
          <w:rFonts w:ascii="BornomalaBN" w:hAnsi="BornomalaBN" w:cs="BornomalaBN"/>
          <w:color w:val="000000" w:themeColor="text1"/>
          <w:sz w:val="26"/>
          <w:szCs w:val="26"/>
          <w:cs/>
        </w:rPr>
        <w:t>প্রিয় ভাইয়েরা</w:t>
      </w:r>
      <w:r w:rsidRPr="00CC5390">
        <w:rPr>
          <w:rFonts w:ascii="BornomalaBN" w:hAnsi="BornomalaBN" w:cs="BornomalaBN"/>
          <w:color w:val="000000" w:themeColor="text1"/>
          <w:sz w:val="26"/>
          <w:szCs w:val="26"/>
        </w:rPr>
        <w:t xml:space="preserve">, </w:t>
      </w:r>
      <w:r w:rsidRPr="00CC5390">
        <w:rPr>
          <w:rFonts w:ascii="BornomalaBN" w:hAnsi="BornomalaBN" w:cs="BornomalaBN"/>
          <w:color w:val="000000" w:themeColor="text1"/>
          <w:sz w:val="26"/>
          <w:szCs w:val="26"/>
          <w:cs/>
        </w:rPr>
        <w:t>আমাদের আজকের মজলিস এখানেই শেষ করছি</w:t>
      </w:r>
      <w:r w:rsidRPr="00CC5390">
        <w:rPr>
          <w:rFonts w:ascii="BornomalaBN" w:hAnsi="BornomalaBN" w:cs="BornomalaBN"/>
          <w:color w:val="000000" w:themeColor="text1"/>
          <w:sz w:val="26"/>
          <w:szCs w:val="26"/>
          <w:cs/>
          <w:lang w:bidi="hi-IN"/>
        </w:rPr>
        <w:t xml:space="preserve">। </w:t>
      </w:r>
      <w:r w:rsidRPr="00CC5390">
        <w:rPr>
          <w:rFonts w:ascii="BornomalaBN" w:hAnsi="BornomalaBN" w:cs="BornomalaBN"/>
          <w:color w:val="000000" w:themeColor="text1"/>
          <w:sz w:val="26"/>
          <w:szCs w:val="26"/>
          <w:cs/>
        </w:rPr>
        <w:t>ওয়ামা আলাইনা ইল্লাল বালাগ</w:t>
      </w:r>
      <w:r w:rsidRPr="00CC5390">
        <w:rPr>
          <w:rFonts w:ascii="BornomalaBN" w:hAnsi="BornomalaBN" w:cs="BornomalaBN"/>
          <w:color w:val="000000" w:themeColor="text1"/>
          <w:sz w:val="26"/>
          <w:szCs w:val="26"/>
          <w:cs/>
          <w:lang w:bidi="hi-IN"/>
        </w:rPr>
        <w:t xml:space="preserve">। </w:t>
      </w:r>
    </w:p>
    <w:p w14:paraId="05BA1822" w14:textId="77777777" w:rsidR="00C31C04" w:rsidRPr="00CC5390" w:rsidRDefault="00C31C04" w:rsidP="00CC5390">
      <w:pPr>
        <w:spacing w:after="120"/>
        <w:jc w:val="both"/>
        <w:rPr>
          <w:rFonts w:ascii="BornomalaBN" w:hAnsi="BornomalaBN" w:cs="BornomalaBN"/>
          <w:color w:val="000000" w:themeColor="text1"/>
          <w:sz w:val="26"/>
          <w:szCs w:val="26"/>
          <w:lang w:bidi="hi-IN"/>
        </w:rPr>
      </w:pPr>
      <w:r w:rsidRPr="00CC5390">
        <w:rPr>
          <w:rFonts w:ascii="BornomalaBN" w:hAnsi="BornomalaBN" w:cs="BornomalaBN"/>
          <w:color w:val="000000" w:themeColor="text1"/>
          <w:sz w:val="26"/>
          <w:szCs w:val="26"/>
          <w:cs/>
        </w:rPr>
        <w:t>আমরা সকলে মজলিস থেকে উঠার দোয়া পড়ে নিই</w:t>
      </w:r>
      <w:r w:rsidRPr="00CC5390">
        <w:rPr>
          <w:rFonts w:ascii="BornomalaBN" w:hAnsi="BornomalaBN" w:cs="BornomalaBN"/>
          <w:color w:val="000000" w:themeColor="text1"/>
          <w:sz w:val="26"/>
          <w:szCs w:val="26"/>
          <w:cs/>
          <w:lang w:bidi="hi-IN"/>
        </w:rPr>
        <w:t xml:space="preserve">। </w:t>
      </w:r>
      <w:r w:rsidRPr="00CC5390">
        <w:rPr>
          <w:rFonts w:ascii="BornomalaBN" w:hAnsi="BornomalaBN" w:cs="BornomalaBN"/>
          <w:color w:val="000000" w:themeColor="text1"/>
          <w:sz w:val="26"/>
          <w:szCs w:val="26"/>
          <w:lang w:bidi="hi-IN"/>
        </w:rPr>
        <w:t xml:space="preserve"> </w:t>
      </w:r>
    </w:p>
    <w:p w14:paraId="4F3C7BE2" w14:textId="77777777" w:rsidR="00C31C04" w:rsidRPr="00CC5390" w:rsidRDefault="00C31C04" w:rsidP="00CC5390">
      <w:pPr>
        <w:spacing w:after="120"/>
        <w:jc w:val="both"/>
        <w:rPr>
          <w:rFonts w:ascii="BornomalaBN" w:hAnsi="BornomalaBN" w:cs="BornomalaBN"/>
          <w:color w:val="000000" w:themeColor="text1"/>
          <w:sz w:val="26"/>
          <w:szCs w:val="26"/>
        </w:rPr>
      </w:pPr>
    </w:p>
    <w:p w14:paraId="5E697B65" w14:textId="77777777" w:rsidR="00C31C04" w:rsidRPr="00CC5390" w:rsidRDefault="00C31C04" w:rsidP="00CC5390">
      <w:pPr>
        <w:bidi/>
        <w:spacing w:after="120"/>
        <w:jc w:val="center"/>
        <w:rPr>
          <w:rFonts w:ascii="Sakkal Majalla" w:hAnsi="Sakkal Majalla" w:cs="Sakkal Majalla"/>
          <w:bCs/>
          <w:sz w:val="26"/>
          <w:szCs w:val="26"/>
        </w:rPr>
      </w:pP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سبحانك</w:t>
      </w:r>
      <w:r w:rsidRPr="00CC5390">
        <w:rPr>
          <w:rFonts w:ascii="Sakkal Majalla" w:hAnsi="Sakkal Majalla" w:cs="Sakkal Majalla"/>
          <w:bCs/>
          <w:sz w:val="26"/>
          <w:szCs w:val="26"/>
          <w:lang w:bidi="ar-SA"/>
        </w:rPr>
        <w:t xml:space="preserve"> </w:t>
      </w: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اللهم</w:t>
      </w:r>
      <w:r w:rsidRPr="00CC5390">
        <w:rPr>
          <w:rFonts w:ascii="Sakkal Majalla" w:hAnsi="Sakkal Majalla" w:cs="Sakkal Majalla"/>
          <w:bCs/>
          <w:sz w:val="26"/>
          <w:szCs w:val="26"/>
          <w:lang w:bidi="ar-SA"/>
        </w:rPr>
        <w:t xml:space="preserve"> </w:t>
      </w: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وبحمدك،أشهدأن</w:t>
      </w:r>
      <w:r w:rsidRPr="00CC5390">
        <w:rPr>
          <w:rFonts w:ascii="Sakkal Majalla" w:hAnsi="Sakkal Majalla" w:cs="Sakkal Majalla"/>
          <w:bCs/>
          <w:sz w:val="26"/>
          <w:szCs w:val="26"/>
          <w:lang w:bidi="ar-SA"/>
        </w:rPr>
        <w:t xml:space="preserve"> </w:t>
      </w: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لاإله</w:t>
      </w:r>
      <w:r w:rsidRPr="00CC5390">
        <w:rPr>
          <w:rFonts w:ascii="Sakkal Majalla" w:hAnsi="Sakkal Majalla" w:cs="Sakkal Majalla"/>
          <w:bCs/>
          <w:sz w:val="26"/>
          <w:szCs w:val="26"/>
          <w:lang w:bidi="ar-SA"/>
        </w:rPr>
        <w:t xml:space="preserve"> </w:t>
      </w: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إلا</w:t>
      </w:r>
      <w:r w:rsidRPr="00CC5390">
        <w:rPr>
          <w:rFonts w:ascii="Sakkal Majalla" w:hAnsi="Sakkal Majalla" w:cs="Sakkal Majalla"/>
          <w:bCs/>
          <w:sz w:val="26"/>
          <w:szCs w:val="26"/>
          <w:lang w:bidi="ar-SA"/>
        </w:rPr>
        <w:t xml:space="preserve"> </w:t>
      </w: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أنت،أستغفرك</w:t>
      </w:r>
      <w:r w:rsidRPr="00CC5390">
        <w:rPr>
          <w:rFonts w:ascii="Sakkal Majalla" w:hAnsi="Sakkal Majalla" w:cs="Sakkal Majalla"/>
          <w:bCs/>
          <w:sz w:val="26"/>
          <w:szCs w:val="26"/>
          <w:lang w:bidi="ar-SA"/>
        </w:rPr>
        <w:t xml:space="preserve"> </w:t>
      </w: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وأتوب</w:t>
      </w:r>
      <w:r w:rsidRPr="00CC5390">
        <w:rPr>
          <w:rFonts w:ascii="Sakkal Majalla" w:hAnsi="Sakkal Majalla" w:cs="Sakkal Majalla"/>
          <w:bCs/>
          <w:sz w:val="26"/>
          <w:szCs w:val="26"/>
          <w:lang w:bidi="ar-SA"/>
        </w:rPr>
        <w:t xml:space="preserve"> </w:t>
      </w: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إليك</w:t>
      </w:r>
    </w:p>
    <w:p w14:paraId="0FAFB9EC" w14:textId="77777777" w:rsidR="00C31C04" w:rsidRPr="00CC5390" w:rsidRDefault="00C31C04" w:rsidP="00CC5390">
      <w:pPr>
        <w:bidi/>
        <w:spacing w:after="120"/>
        <w:jc w:val="center"/>
        <w:rPr>
          <w:rFonts w:ascii="Sakkal Majalla" w:hAnsi="Sakkal Majalla" w:cs="Sakkal Majalla"/>
          <w:bCs/>
          <w:sz w:val="26"/>
          <w:szCs w:val="26"/>
        </w:rPr>
      </w:pP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وصلى</w:t>
      </w:r>
      <w:r w:rsidRPr="00CC5390">
        <w:rPr>
          <w:rFonts w:ascii="Sakkal Majalla" w:hAnsi="Sakkal Majalla" w:cs="Sakkal Majalla"/>
          <w:bCs/>
          <w:sz w:val="26"/>
          <w:szCs w:val="26"/>
          <w:lang w:bidi="ar-SA"/>
        </w:rPr>
        <w:t xml:space="preserve"> </w:t>
      </w: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الله</w:t>
      </w:r>
      <w:r w:rsidRPr="00CC5390">
        <w:rPr>
          <w:rFonts w:ascii="Sakkal Majalla" w:hAnsi="Sakkal Majalla" w:cs="Sakkal Majalla"/>
          <w:bCs/>
          <w:sz w:val="26"/>
          <w:szCs w:val="26"/>
          <w:lang w:bidi="ar-SA"/>
        </w:rPr>
        <w:t xml:space="preserve"> </w:t>
      </w: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تعالى</w:t>
      </w:r>
      <w:r w:rsidRPr="00CC5390">
        <w:rPr>
          <w:rFonts w:ascii="Sakkal Majalla" w:hAnsi="Sakkal Majalla" w:cs="Sakkal Majalla"/>
          <w:bCs/>
          <w:sz w:val="26"/>
          <w:szCs w:val="26"/>
          <w:lang w:bidi="ar-SA"/>
        </w:rPr>
        <w:t xml:space="preserve"> </w:t>
      </w: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على</w:t>
      </w:r>
      <w:r w:rsidRPr="00CC5390">
        <w:rPr>
          <w:rFonts w:ascii="Sakkal Majalla" w:hAnsi="Sakkal Majalla" w:cs="Sakkal Majalla"/>
          <w:bCs/>
          <w:sz w:val="26"/>
          <w:szCs w:val="26"/>
          <w:lang w:bidi="ar-SA"/>
        </w:rPr>
        <w:t xml:space="preserve"> </w:t>
      </w: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خير</w:t>
      </w:r>
      <w:r w:rsidRPr="00CC5390">
        <w:rPr>
          <w:rFonts w:ascii="Sakkal Majalla" w:hAnsi="Sakkal Majalla" w:cs="Sakkal Majalla"/>
          <w:bCs/>
          <w:sz w:val="26"/>
          <w:szCs w:val="26"/>
          <w:lang w:bidi="ar-SA"/>
        </w:rPr>
        <w:t xml:space="preserve"> </w:t>
      </w: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خلقه</w:t>
      </w:r>
      <w:r w:rsidRPr="00CC5390">
        <w:rPr>
          <w:rFonts w:ascii="Sakkal Majalla" w:hAnsi="Sakkal Majalla" w:cs="Sakkal Majalla"/>
          <w:bCs/>
          <w:sz w:val="26"/>
          <w:szCs w:val="26"/>
          <w:lang w:bidi="ar-SA"/>
        </w:rPr>
        <w:t xml:space="preserve"> </w:t>
      </w: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محمد</w:t>
      </w:r>
      <w:r w:rsidRPr="00CC5390">
        <w:rPr>
          <w:rFonts w:ascii="Sakkal Majalla" w:hAnsi="Sakkal Majalla" w:cs="Sakkal Majalla"/>
          <w:bCs/>
          <w:sz w:val="26"/>
          <w:szCs w:val="26"/>
          <w:lang w:bidi="ar-SA"/>
        </w:rPr>
        <w:t xml:space="preserve"> </w:t>
      </w: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وآله</w:t>
      </w:r>
      <w:r w:rsidRPr="00CC5390">
        <w:rPr>
          <w:rFonts w:ascii="Sakkal Majalla" w:hAnsi="Sakkal Majalla" w:cs="Sakkal Majalla"/>
          <w:bCs/>
          <w:sz w:val="26"/>
          <w:szCs w:val="26"/>
          <w:lang w:bidi="ar-SA"/>
        </w:rPr>
        <w:t xml:space="preserve"> </w:t>
      </w: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واصحابه</w:t>
      </w:r>
      <w:r w:rsidRPr="00CC5390">
        <w:rPr>
          <w:rFonts w:ascii="Sakkal Majalla" w:hAnsi="Sakkal Majalla" w:cs="Sakkal Majalla"/>
          <w:bCs/>
          <w:sz w:val="26"/>
          <w:szCs w:val="26"/>
          <w:lang w:bidi="ar-SA"/>
        </w:rPr>
        <w:t xml:space="preserve"> </w:t>
      </w: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اجمعين</w:t>
      </w:r>
    </w:p>
    <w:p w14:paraId="637C393F" w14:textId="77777777" w:rsidR="00C31C04" w:rsidRPr="00CC5390" w:rsidRDefault="00C31C04" w:rsidP="00CC5390">
      <w:pPr>
        <w:bidi/>
        <w:spacing w:after="120"/>
        <w:jc w:val="center"/>
        <w:rPr>
          <w:rFonts w:ascii="Sakkal Majalla" w:hAnsi="Sakkal Majalla" w:cs="Sakkal Majalla"/>
          <w:bCs/>
          <w:sz w:val="26"/>
          <w:szCs w:val="26"/>
          <w:lang w:bidi="ar-SA"/>
        </w:rPr>
      </w:pP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وآخردعوانا</w:t>
      </w:r>
      <w:r w:rsidRPr="00CC5390">
        <w:rPr>
          <w:rFonts w:ascii="Sakkal Majalla" w:hAnsi="Sakkal Majalla" w:cs="Sakkal Majalla"/>
          <w:bCs/>
          <w:sz w:val="26"/>
          <w:szCs w:val="26"/>
          <w:lang w:bidi="ar-SA"/>
        </w:rPr>
        <w:t xml:space="preserve"> </w:t>
      </w: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ان</w:t>
      </w:r>
      <w:r w:rsidRPr="00CC5390">
        <w:rPr>
          <w:rFonts w:ascii="Sakkal Majalla" w:hAnsi="Sakkal Majalla" w:cs="Sakkal Majalla"/>
          <w:bCs/>
          <w:sz w:val="26"/>
          <w:szCs w:val="26"/>
          <w:lang w:bidi="ar-SA"/>
        </w:rPr>
        <w:t xml:space="preserve"> </w:t>
      </w: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الحمد</w:t>
      </w:r>
      <w:r w:rsidRPr="00CC5390">
        <w:rPr>
          <w:rFonts w:ascii="Sakkal Majalla" w:hAnsi="Sakkal Majalla" w:cs="Sakkal Majalla"/>
          <w:bCs/>
          <w:sz w:val="26"/>
          <w:szCs w:val="26"/>
          <w:lang w:bidi="ar-SA"/>
        </w:rPr>
        <w:t xml:space="preserve"> </w:t>
      </w: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لله</w:t>
      </w:r>
      <w:r w:rsidRPr="00CC5390">
        <w:rPr>
          <w:rFonts w:ascii="Sakkal Majalla" w:hAnsi="Sakkal Majalla" w:cs="Sakkal Majalla"/>
          <w:bCs/>
          <w:sz w:val="26"/>
          <w:szCs w:val="26"/>
          <w:lang w:bidi="ar-SA"/>
        </w:rPr>
        <w:t xml:space="preserve"> </w:t>
      </w:r>
      <w:r w:rsidRPr="00CC5390">
        <w:rPr>
          <w:rFonts w:ascii="Sakkal Majalla" w:hAnsi="Sakkal Majalla" w:cs="Sakkal Majalla"/>
          <w:bCs/>
          <w:sz w:val="26"/>
          <w:szCs w:val="26"/>
          <w:rtl/>
          <w:lang w:bidi="ar-SA"/>
        </w:rPr>
        <w:t>ربالعالمين</w:t>
      </w:r>
    </w:p>
    <w:p w14:paraId="2FAD0DAA" w14:textId="77777777" w:rsidR="00C31C04" w:rsidRPr="00CC5390" w:rsidRDefault="00C31C04" w:rsidP="00CC5390">
      <w:pPr>
        <w:bidi/>
        <w:spacing w:after="120"/>
        <w:jc w:val="both"/>
        <w:rPr>
          <w:rFonts w:ascii="BornomalaBN" w:hAnsi="BornomalaBN" w:cs="BornomalaBN"/>
          <w:bCs/>
          <w:sz w:val="26"/>
          <w:szCs w:val="26"/>
          <w:rtl/>
          <w:cs/>
        </w:rPr>
      </w:pPr>
    </w:p>
    <w:p w14:paraId="1CF1FC31" w14:textId="77777777" w:rsidR="00C31C04" w:rsidRPr="00CC5390" w:rsidRDefault="00C31C04" w:rsidP="00CC5390">
      <w:pPr>
        <w:spacing w:after="120"/>
        <w:jc w:val="center"/>
        <w:rPr>
          <w:rFonts w:ascii="BornomalaBN" w:hAnsi="BornomalaBN" w:cs="BornomalaBN"/>
          <w:b/>
          <w:bCs/>
          <w:color w:val="00B050"/>
          <w:sz w:val="26"/>
          <w:szCs w:val="26"/>
        </w:rPr>
      </w:pPr>
      <w:r w:rsidRPr="00CC5390">
        <w:rPr>
          <w:rFonts w:ascii="BornomalaBN" w:hAnsi="BornomalaBN" w:cs="BornomalaBN"/>
          <w:b/>
          <w:bCs/>
          <w:color w:val="00B050"/>
          <w:sz w:val="26"/>
          <w:szCs w:val="26"/>
        </w:rPr>
        <w:t>***********</w:t>
      </w:r>
    </w:p>
    <w:p w14:paraId="0A649794" w14:textId="77777777" w:rsidR="009F3E2E" w:rsidRPr="00CC5390" w:rsidRDefault="009F3E2E" w:rsidP="00CC5390">
      <w:pPr>
        <w:spacing w:after="120"/>
        <w:jc w:val="both"/>
        <w:rPr>
          <w:rFonts w:ascii="BornomalaBN" w:hAnsi="BornomalaBN" w:cs="BornomalaBN"/>
          <w:b/>
          <w:bCs/>
          <w:sz w:val="26"/>
          <w:szCs w:val="26"/>
        </w:rPr>
      </w:pPr>
    </w:p>
    <w:sectPr w:rsidR="009F3E2E" w:rsidRPr="00CC5390" w:rsidSect="00CC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7920" w:h="12240" w:code="5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46305" w14:textId="77777777" w:rsidR="000F5B79" w:rsidRDefault="000F5B79" w:rsidP="00DD41CD">
      <w:pPr>
        <w:spacing w:after="0" w:line="240" w:lineRule="auto"/>
      </w:pPr>
      <w:r>
        <w:separator/>
      </w:r>
    </w:p>
  </w:endnote>
  <w:endnote w:type="continuationSeparator" w:id="0">
    <w:p w14:paraId="63EDA7D9" w14:textId="77777777" w:rsidR="000F5B79" w:rsidRDefault="000F5B79" w:rsidP="00DD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Hind Siliguri"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rnomalaBN"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Kalpurush ANSI">
    <w:panose1 w:val="02000000000000000000"/>
    <w:charset w:val="00"/>
    <w:family w:val="auto"/>
    <w:pitch w:val="variable"/>
    <w:sig w:usb0="A00000AF" w:usb1="00000048" w:usb2="00000000" w:usb3="00000000" w:csb0="00000111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6553F" w14:textId="77777777" w:rsidR="00D1727F" w:rsidRDefault="00D172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25109" w14:textId="2D137658" w:rsidR="00DD41CD" w:rsidRDefault="004D6C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AFE75B" wp14:editId="40797387">
              <wp:simplePos x="0" y="0"/>
              <wp:positionH relativeFrom="column">
                <wp:posOffset>3390900</wp:posOffset>
              </wp:positionH>
              <wp:positionV relativeFrom="paragraph">
                <wp:posOffset>27940</wp:posOffset>
              </wp:positionV>
              <wp:extent cx="371475" cy="3714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371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FCB7B" w14:textId="5D1A9B66" w:rsidR="004D6C9D" w:rsidRPr="0013666C" w:rsidRDefault="004D6C9D">
                          <w:pPr>
                            <w:rPr>
                              <w:rFonts w:ascii="Kalpurush ANSI" w:hAnsi="Kalpurush ANSI"/>
                              <w:b/>
                              <w:bCs/>
                              <w:color w:val="CC3300"/>
                              <w:sz w:val="24"/>
                              <w:szCs w:val="30"/>
                            </w:rPr>
                          </w:pPr>
                          <w:r w:rsidRPr="0013666C">
                            <w:rPr>
                              <w:rFonts w:ascii="Kalpurush ANSI" w:hAnsi="Kalpurush ANSI"/>
                              <w:b/>
                              <w:bCs/>
                              <w:color w:val="CC3300"/>
                              <w:sz w:val="24"/>
                              <w:szCs w:val="30"/>
                            </w:rPr>
                            <w:fldChar w:fldCharType="begin"/>
                          </w:r>
                          <w:r w:rsidRPr="0013666C">
                            <w:rPr>
                              <w:rFonts w:ascii="Kalpurush ANSI" w:hAnsi="Kalpurush ANSI"/>
                              <w:b/>
                              <w:bCs/>
                              <w:color w:val="CC3300"/>
                              <w:sz w:val="24"/>
                              <w:szCs w:val="30"/>
                            </w:rPr>
                            <w:instrText xml:space="preserve"> PAGE   \* MERGEFORMAT </w:instrText>
                          </w:r>
                          <w:r w:rsidRPr="0013666C">
                            <w:rPr>
                              <w:rFonts w:ascii="Kalpurush ANSI" w:hAnsi="Kalpurush ANSI"/>
                              <w:b/>
                              <w:bCs/>
                              <w:color w:val="CC3300"/>
                              <w:sz w:val="24"/>
                              <w:szCs w:val="30"/>
                            </w:rPr>
                            <w:fldChar w:fldCharType="separate"/>
                          </w:r>
                          <w:r w:rsidR="00A75ADE">
                            <w:rPr>
                              <w:rFonts w:ascii="Kalpurush ANSI" w:hAnsi="Kalpurush ANSI"/>
                              <w:b/>
                              <w:bCs/>
                              <w:noProof/>
                              <w:color w:val="CC3300"/>
                              <w:sz w:val="24"/>
                              <w:szCs w:val="30"/>
                            </w:rPr>
                            <w:t>1</w:t>
                          </w:r>
                          <w:r w:rsidRPr="0013666C">
                            <w:rPr>
                              <w:rFonts w:ascii="Kalpurush ANSI" w:hAnsi="Kalpurush ANSI"/>
                              <w:b/>
                              <w:bCs/>
                              <w:noProof/>
                              <w:color w:val="CC3300"/>
                              <w:sz w:val="24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7pt;margin-top:2.2pt;width:29.2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" filled="f" stroked="f" strokeweight=".5pt">
              <v:textbox>
                <w:txbxContent>
                  <w:p w14:paraId="55CFCB7B" w14:textId="5D1A9B66" w:rsidR="004D6C9D" w:rsidRPr="0013666C" w:rsidRDefault="004D6C9D">
                    <w:pPr>
                      <w:rPr>
                        <w:rFonts w:ascii="Kalpurush ANSI" w:hAnsi="Kalpurush ANSI"/>
                        <w:b/>
                        <w:bCs/>
                        <w:color w:val="CC3300"/>
                        <w:sz w:val="24"/>
                        <w:szCs w:val="30"/>
                      </w:rPr>
                    </w:pPr>
                    <w:r w:rsidRPr="0013666C">
                      <w:rPr>
                        <w:rFonts w:ascii="Kalpurush ANSI" w:hAnsi="Kalpurush ANSI"/>
                        <w:b/>
                        <w:bCs/>
                        <w:color w:val="CC3300"/>
                        <w:sz w:val="24"/>
                        <w:szCs w:val="30"/>
                      </w:rPr>
                      <w:fldChar w:fldCharType="begin"/>
                    </w:r>
                    <w:r w:rsidRPr="0013666C">
                      <w:rPr>
                        <w:rFonts w:ascii="Kalpurush ANSI" w:hAnsi="Kalpurush ANSI"/>
                        <w:b/>
                        <w:bCs/>
                        <w:color w:val="CC3300"/>
                        <w:sz w:val="24"/>
                        <w:szCs w:val="30"/>
                      </w:rPr>
                      <w:instrText xml:space="preserve"> PAGE   \* MERGEFORMAT </w:instrText>
                    </w:r>
                    <w:r w:rsidRPr="0013666C">
                      <w:rPr>
                        <w:rFonts w:ascii="Kalpurush ANSI" w:hAnsi="Kalpurush ANSI"/>
                        <w:b/>
                        <w:bCs/>
                        <w:color w:val="CC3300"/>
                        <w:sz w:val="24"/>
                        <w:szCs w:val="30"/>
                      </w:rPr>
                      <w:fldChar w:fldCharType="separate"/>
                    </w:r>
                    <w:r w:rsidR="00A75ADE">
                      <w:rPr>
                        <w:rFonts w:ascii="Kalpurush ANSI" w:hAnsi="Kalpurush ANSI"/>
                        <w:b/>
                        <w:bCs/>
                        <w:noProof/>
                        <w:color w:val="CC3300"/>
                        <w:sz w:val="24"/>
                        <w:szCs w:val="30"/>
                      </w:rPr>
                      <w:t>1</w:t>
                    </w:r>
                    <w:r w:rsidRPr="0013666C">
                      <w:rPr>
                        <w:rFonts w:ascii="Kalpurush ANSI" w:hAnsi="Kalpurush ANSI"/>
                        <w:b/>
                        <w:bCs/>
                        <w:noProof/>
                        <w:color w:val="CC3300"/>
                        <w:sz w:val="24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3A09C" wp14:editId="680750B5">
              <wp:simplePos x="0" y="0"/>
              <wp:positionH relativeFrom="column">
                <wp:posOffset>3295650</wp:posOffset>
              </wp:positionH>
              <wp:positionV relativeFrom="paragraph">
                <wp:posOffset>27940</wp:posOffset>
              </wp:positionV>
              <wp:extent cx="371475" cy="371475"/>
              <wp:effectExtent l="0" t="0" r="0" b="0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75" cy="371475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ounded Rectangle 2" o:spid="_x0000_s1026" style="position:absolute;margin-left:259.5pt;margin-top:2.2pt;width:29.2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" filled="f" stroked="f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76D5C" w14:textId="77777777" w:rsidR="00D1727F" w:rsidRDefault="00D172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66F80" w14:textId="77777777" w:rsidR="000F5B79" w:rsidRDefault="000F5B79" w:rsidP="00DD41CD">
      <w:pPr>
        <w:spacing w:after="0" w:line="240" w:lineRule="auto"/>
      </w:pPr>
      <w:r>
        <w:separator/>
      </w:r>
    </w:p>
  </w:footnote>
  <w:footnote w:type="continuationSeparator" w:id="0">
    <w:p w14:paraId="0FAB438F" w14:textId="77777777" w:rsidR="000F5B79" w:rsidRDefault="000F5B79" w:rsidP="00DD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03486" w14:textId="77777777" w:rsidR="00D1727F" w:rsidRDefault="00D172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CD0FA" w14:textId="77777777" w:rsidR="00D1727F" w:rsidRDefault="00D172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B6942" w14:textId="77777777" w:rsidR="00D1727F" w:rsidRDefault="00D172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BD"/>
    <w:rsid w:val="00002894"/>
    <w:rsid w:val="00026FCE"/>
    <w:rsid w:val="00030217"/>
    <w:rsid w:val="00053338"/>
    <w:rsid w:val="000645BB"/>
    <w:rsid w:val="00070806"/>
    <w:rsid w:val="000F5B79"/>
    <w:rsid w:val="00100FA7"/>
    <w:rsid w:val="00102684"/>
    <w:rsid w:val="001050F0"/>
    <w:rsid w:val="00120A13"/>
    <w:rsid w:val="0013666C"/>
    <w:rsid w:val="001378A9"/>
    <w:rsid w:val="00143111"/>
    <w:rsid w:val="00167E9E"/>
    <w:rsid w:val="00247634"/>
    <w:rsid w:val="002B1486"/>
    <w:rsid w:val="002F4B04"/>
    <w:rsid w:val="003317DB"/>
    <w:rsid w:val="0036107D"/>
    <w:rsid w:val="00383880"/>
    <w:rsid w:val="003A4051"/>
    <w:rsid w:val="00417977"/>
    <w:rsid w:val="00480714"/>
    <w:rsid w:val="004D6C9D"/>
    <w:rsid w:val="004F18D2"/>
    <w:rsid w:val="00554F2E"/>
    <w:rsid w:val="00585C48"/>
    <w:rsid w:val="00690340"/>
    <w:rsid w:val="007042F9"/>
    <w:rsid w:val="00757FE6"/>
    <w:rsid w:val="007C7621"/>
    <w:rsid w:val="007D7D0A"/>
    <w:rsid w:val="007F1647"/>
    <w:rsid w:val="007F34BC"/>
    <w:rsid w:val="00811A66"/>
    <w:rsid w:val="00860283"/>
    <w:rsid w:val="008A3630"/>
    <w:rsid w:val="008B34D9"/>
    <w:rsid w:val="00902B0F"/>
    <w:rsid w:val="009278B9"/>
    <w:rsid w:val="009B1EBC"/>
    <w:rsid w:val="009C41F1"/>
    <w:rsid w:val="009F3E2E"/>
    <w:rsid w:val="00A06926"/>
    <w:rsid w:val="00A40735"/>
    <w:rsid w:val="00A62717"/>
    <w:rsid w:val="00A75ADE"/>
    <w:rsid w:val="00B35393"/>
    <w:rsid w:val="00B41C59"/>
    <w:rsid w:val="00B43159"/>
    <w:rsid w:val="00B657E3"/>
    <w:rsid w:val="00BC7F8B"/>
    <w:rsid w:val="00C1576B"/>
    <w:rsid w:val="00C31C04"/>
    <w:rsid w:val="00CC5390"/>
    <w:rsid w:val="00CD2E18"/>
    <w:rsid w:val="00D1727F"/>
    <w:rsid w:val="00D96720"/>
    <w:rsid w:val="00D9762B"/>
    <w:rsid w:val="00DC1BB7"/>
    <w:rsid w:val="00DD41CD"/>
    <w:rsid w:val="00DF784C"/>
    <w:rsid w:val="00E901E6"/>
    <w:rsid w:val="00E913BD"/>
    <w:rsid w:val="00EC183F"/>
    <w:rsid w:val="00EC4D2C"/>
    <w:rsid w:val="00F67E5E"/>
    <w:rsid w:val="00F8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06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C7F8B"/>
    <w:pPr>
      <w:keepNext/>
      <w:keepLines/>
      <w:spacing w:after="120"/>
      <w:jc w:val="both"/>
      <w:outlineLvl w:val="0"/>
    </w:pPr>
    <w:rPr>
      <w:rFonts w:ascii="Hind Siliguri" w:eastAsiaTheme="majorEastAsia" w:hAnsi="Hind Siliguri" w:cs="Hind Siliguri"/>
      <w:b/>
      <w:bCs/>
      <w:color w:val="00666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1CD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DD4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1CD"/>
    <w:rPr>
      <w:rFonts w:cs="Vrinda"/>
    </w:rPr>
  </w:style>
  <w:style w:type="character" w:customStyle="1" w:styleId="Heading1Char">
    <w:name w:val="Heading 1 Char"/>
    <w:basedOn w:val="DefaultParagraphFont"/>
    <w:link w:val="Heading1"/>
    <w:uiPriority w:val="9"/>
    <w:rsid w:val="00BC7F8B"/>
    <w:rPr>
      <w:rFonts w:ascii="Hind Siliguri" w:eastAsiaTheme="majorEastAsia" w:hAnsi="Hind Siliguri" w:cs="Hind Siliguri"/>
      <w:b/>
      <w:bCs/>
      <w:color w:val="006666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7E5E"/>
    <w:pPr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67E5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7E5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E5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E5E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C7F8B"/>
    <w:pPr>
      <w:keepNext/>
      <w:keepLines/>
      <w:spacing w:after="120"/>
      <w:jc w:val="both"/>
      <w:outlineLvl w:val="0"/>
    </w:pPr>
    <w:rPr>
      <w:rFonts w:ascii="Hind Siliguri" w:eastAsiaTheme="majorEastAsia" w:hAnsi="Hind Siliguri" w:cs="Hind Siliguri"/>
      <w:b/>
      <w:bCs/>
      <w:color w:val="00666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1CD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DD4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1CD"/>
    <w:rPr>
      <w:rFonts w:cs="Vrinda"/>
    </w:rPr>
  </w:style>
  <w:style w:type="character" w:customStyle="1" w:styleId="Heading1Char">
    <w:name w:val="Heading 1 Char"/>
    <w:basedOn w:val="DefaultParagraphFont"/>
    <w:link w:val="Heading1"/>
    <w:uiPriority w:val="9"/>
    <w:rsid w:val="00BC7F8B"/>
    <w:rPr>
      <w:rFonts w:ascii="Hind Siliguri" w:eastAsiaTheme="majorEastAsia" w:hAnsi="Hind Siliguri" w:cs="Hind Siliguri"/>
      <w:b/>
      <w:bCs/>
      <w:color w:val="006666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7E5E"/>
    <w:pPr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67E5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7E5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E5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E5E"/>
    <w:rPr>
      <w:rFonts w:ascii="Tahoma" w:hAnsi="Tahom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90CC6-5806-49B7-B80A-54F34198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1863</Words>
  <Characters>10620</Characters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2020-01-29T03:22:00Z</dcterms:created>
  <dcterms:modified xsi:type="dcterms:W3CDTF">2020-12-02T09:28:00Z</dcterms:modified>
</cp:coreProperties>
</file>